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C3" w:rsidRPr="00DF2956" w:rsidRDefault="00A56FC3" w:rsidP="00A56FC3">
      <w:pPr>
        <w:rPr>
          <w:sz w:val="32"/>
          <w:szCs w:val="32"/>
        </w:rPr>
      </w:pPr>
    </w:p>
    <w:p w:rsidR="00A56FC3" w:rsidRPr="00DF2956" w:rsidRDefault="00A56FC3" w:rsidP="00A56FC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56FC3" w:rsidTr="006A4CF7">
        <w:trPr>
          <w:trHeight w:val="1418"/>
        </w:trPr>
        <w:tc>
          <w:tcPr>
            <w:tcW w:w="4785" w:type="dxa"/>
          </w:tcPr>
          <w:p w:rsidR="00A56FC3" w:rsidRDefault="00A56FC3" w:rsidP="006A4CF7">
            <w:r>
              <w:t>Рассмотрено на заседании ШМО классных руководителей</w:t>
            </w:r>
          </w:p>
          <w:p w:rsidR="00A56FC3" w:rsidRDefault="00A56FC3" w:rsidP="006A4CF7">
            <w:r>
              <w:t>Протокол №1от 29.08.2017г.</w:t>
            </w:r>
          </w:p>
        </w:tc>
        <w:tc>
          <w:tcPr>
            <w:tcW w:w="4786" w:type="dxa"/>
          </w:tcPr>
          <w:p w:rsidR="00A56FC3" w:rsidRDefault="00A56FC3" w:rsidP="006A4CF7">
            <w:pPr>
              <w:jc w:val="right"/>
            </w:pPr>
            <w:r>
              <w:t>Утверждаю:</w:t>
            </w:r>
          </w:p>
          <w:p w:rsidR="00A56FC3" w:rsidRDefault="00A56FC3" w:rsidP="00A56FC3">
            <w:r>
              <w:t xml:space="preserve">Директор </w:t>
            </w:r>
          </w:p>
          <w:p w:rsidR="00A56FC3" w:rsidRDefault="00A56FC3" w:rsidP="00A56FC3">
            <w:r>
              <w:t xml:space="preserve">МБОУ </w:t>
            </w:r>
            <w:r>
              <w:t>«</w:t>
            </w:r>
            <w:proofErr w:type="spellStart"/>
            <w:r>
              <w:t>Черноусовская</w:t>
            </w:r>
            <w:proofErr w:type="spellEnd"/>
            <w:r>
              <w:t xml:space="preserve"> СОШ №19»</w:t>
            </w:r>
          </w:p>
          <w:p w:rsidR="00A56FC3" w:rsidRDefault="00A56FC3" w:rsidP="006A4CF7">
            <w:pPr>
              <w:jc w:val="right"/>
            </w:pPr>
          </w:p>
          <w:p w:rsidR="00A56FC3" w:rsidRDefault="00A56FC3" w:rsidP="00A56FC3">
            <w:r>
              <w:t>/…………………../</w:t>
            </w:r>
            <w:proofErr w:type="spellStart"/>
            <w:r>
              <w:t>В.Ю.Гноевых</w:t>
            </w:r>
            <w:proofErr w:type="spellEnd"/>
          </w:p>
          <w:p w:rsidR="00A56FC3" w:rsidRDefault="00A56FC3" w:rsidP="00A56FC3">
            <w:r>
              <w:t>«29» августа 2017 год</w:t>
            </w:r>
          </w:p>
        </w:tc>
      </w:tr>
    </w:tbl>
    <w:p w:rsidR="00A56FC3" w:rsidRPr="00DF2956" w:rsidRDefault="00A56FC3" w:rsidP="00A56FC3"/>
    <w:p w:rsidR="00A56FC3" w:rsidRPr="00DF2956" w:rsidRDefault="00A56FC3" w:rsidP="00A56FC3"/>
    <w:p w:rsidR="00A56FC3" w:rsidRPr="00DF2956" w:rsidRDefault="00A56FC3" w:rsidP="00A56FC3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A56FC3" w:rsidTr="006A4CF7">
        <w:tblPrEx>
          <w:tblCellMar>
            <w:top w:w="0" w:type="dxa"/>
            <w:bottom w:w="0" w:type="dxa"/>
          </w:tblCellMar>
        </w:tblPrEx>
        <w:trPr>
          <w:trHeight w:val="4320"/>
        </w:trPr>
        <w:tc>
          <w:tcPr>
            <w:tcW w:w="9000" w:type="dxa"/>
          </w:tcPr>
          <w:p w:rsidR="00A56FC3" w:rsidRPr="00DF2956" w:rsidRDefault="00A56FC3" w:rsidP="006A4CF7"/>
          <w:p w:rsidR="00A56FC3" w:rsidRPr="00DF2956" w:rsidRDefault="00A56FC3" w:rsidP="006A4CF7">
            <w:pPr>
              <w:rPr>
                <w:sz w:val="44"/>
                <w:szCs w:val="44"/>
              </w:rPr>
            </w:pPr>
          </w:p>
          <w:p w:rsidR="00A56FC3" w:rsidRPr="00DF2956" w:rsidRDefault="00A56FC3" w:rsidP="006A4CF7">
            <w:pPr>
              <w:spacing w:before="34" w:after="34"/>
              <w:jc w:val="center"/>
              <w:rPr>
                <w:sz w:val="44"/>
                <w:szCs w:val="44"/>
              </w:rPr>
            </w:pPr>
            <w:r w:rsidRPr="00DF2956">
              <w:rPr>
                <w:sz w:val="44"/>
                <w:szCs w:val="44"/>
              </w:rPr>
              <w:tab/>
            </w:r>
            <w:r w:rsidRPr="00DF2956">
              <w:rPr>
                <w:rFonts w:cs="Calibri"/>
                <w:b/>
                <w:caps/>
                <w:sz w:val="44"/>
                <w:szCs w:val="44"/>
              </w:rPr>
              <w:t>План работы</w:t>
            </w:r>
          </w:p>
          <w:p w:rsidR="00A56FC3" w:rsidRPr="00DF2956" w:rsidRDefault="00A56FC3" w:rsidP="006A4CF7">
            <w:pPr>
              <w:spacing w:before="34" w:after="34"/>
              <w:jc w:val="center"/>
              <w:rPr>
                <w:sz w:val="32"/>
                <w:szCs w:val="32"/>
              </w:rPr>
            </w:pPr>
            <w:r w:rsidRPr="00DF2956">
              <w:rPr>
                <w:rFonts w:cs="Calibri"/>
                <w:b/>
                <w:caps/>
                <w:sz w:val="32"/>
                <w:szCs w:val="32"/>
              </w:rPr>
              <w:t xml:space="preserve">ШКОЛЬНОГО методического объединения </w:t>
            </w:r>
          </w:p>
          <w:p w:rsidR="00A56FC3" w:rsidRPr="00DF2956" w:rsidRDefault="00A56FC3" w:rsidP="006A4CF7">
            <w:pPr>
              <w:spacing w:before="34" w:after="34"/>
              <w:jc w:val="center"/>
              <w:rPr>
                <w:sz w:val="32"/>
                <w:szCs w:val="32"/>
              </w:rPr>
            </w:pPr>
            <w:r w:rsidRPr="00DF2956">
              <w:rPr>
                <w:rFonts w:cs="Calibri"/>
                <w:b/>
                <w:caps/>
                <w:sz w:val="32"/>
                <w:szCs w:val="32"/>
              </w:rPr>
              <w:t xml:space="preserve">классных руководителей </w:t>
            </w:r>
          </w:p>
          <w:p w:rsidR="00A56FC3" w:rsidRDefault="00A56FC3" w:rsidP="006A4CF7">
            <w:pPr>
              <w:spacing w:before="34" w:after="34"/>
              <w:jc w:val="center"/>
            </w:pPr>
            <w:r w:rsidRPr="00DF2956">
              <w:rPr>
                <w:rFonts w:cs="Calibri"/>
                <w:b/>
                <w:sz w:val="32"/>
                <w:szCs w:val="32"/>
              </w:rPr>
              <w:t>на</w:t>
            </w:r>
            <w:r w:rsidRPr="00DF2956">
              <w:rPr>
                <w:rFonts w:cs="Calibri"/>
                <w:b/>
                <w:caps/>
                <w:sz w:val="32"/>
                <w:szCs w:val="32"/>
              </w:rPr>
              <w:t xml:space="preserve"> 2017-2018</w:t>
            </w:r>
            <w:r w:rsidRPr="00DF2956">
              <w:rPr>
                <w:rFonts w:cs="Calibri"/>
                <w:b/>
                <w:sz w:val="32"/>
                <w:szCs w:val="32"/>
              </w:rPr>
              <w:t>учебный год</w:t>
            </w:r>
          </w:p>
        </w:tc>
      </w:tr>
    </w:tbl>
    <w:p w:rsidR="00A56FC3" w:rsidRPr="00B54C0B" w:rsidRDefault="00A56FC3" w:rsidP="00A56FC3">
      <w:pPr>
        <w:rPr>
          <w:sz w:val="32"/>
          <w:szCs w:val="32"/>
        </w:rPr>
      </w:pPr>
    </w:p>
    <w:p w:rsidR="00A56FC3" w:rsidRDefault="00A56FC3" w:rsidP="00A56FC3">
      <w:pPr>
        <w:rPr>
          <w:sz w:val="32"/>
          <w:szCs w:val="32"/>
        </w:rPr>
      </w:pPr>
    </w:p>
    <w:p w:rsidR="00A56FC3" w:rsidRPr="00B54C0B" w:rsidRDefault="00A56FC3" w:rsidP="00A56FC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676650" cy="2876550"/>
            <wp:effectExtent l="0" t="0" r="0" b="0"/>
            <wp:docPr id="1" name="Рисунок 1" descr="Klasruk_vospita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asruk_vospitat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C3" w:rsidRDefault="00A56FC3" w:rsidP="00A56FC3"/>
    <w:p w:rsidR="00A56FC3" w:rsidRDefault="00A56FC3" w:rsidP="00A56FC3"/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Default="00A56FC3" w:rsidP="00A56FC3">
      <w:pPr>
        <w:ind w:right="300"/>
        <w:jc w:val="right"/>
        <w:rPr>
          <w:sz w:val="20"/>
          <w:szCs w:val="20"/>
        </w:rPr>
      </w:pPr>
    </w:p>
    <w:p w:rsidR="00A56FC3" w:rsidRPr="001738D8" w:rsidRDefault="00A56FC3" w:rsidP="00A56FC3">
      <w:pPr>
        <w:ind w:right="200"/>
        <w:rPr>
          <w:sz w:val="20"/>
          <w:szCs w:val="20"/>
        </w:rPr>
      </w:pPr>
      <w:bookmarkStart w:id="0" w:name="_GoBack"/>
      <w:bookmarkEnd w:id="0"/>
      <w:r w:rsidRPr="001738D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FC3" w:rsidRPr="003C6B96" w:rsidRDefault="00A56FC3" w:rsidP="00A56FC3">
      <w:pPr>
        <w:spacing w:before="34" w:after="34"/>
        <w:jc w:val="center"/>
      </w:pPr>
      <w:r w:rsidRPr="003C6B96">
        <w:rPr>
          <w:rFonts w:cs="Calibri"/>
          <w:b/>
          <w:caps/>
        </w:rPr>
        <w:t>План работы</w:t>
      </w:r>
    </w:p>
    <w:p w:rsidR="00A56FC3" w:rsidRPr="003C6B96" w:rsidRDefault="00A56FC3" w:rsidP="00A56FC3">
      <w:pPr>
        <w:spacing w:before="34" w:after="34"/>
        <w:jc w:val="center"/>
      </w:pPr>
      <w:r>
        <w:rPr>
          <w:rFonts w:cs="Calibri"/>
          <w:b/>
          <w:caps/>
        </w:rPr>
        <w:t xml:space="preserve">ШКОЛЬНОГО </w:t>
      </w:r>
      <w:r w:rsidRPr="003C6B96">
        <w:rPr>
          <w:rFonts w:cs="Calibri"/>
          <w:b/>
          <w:caps/>
        </w:rPr>
        <w:t xml:space="preserve">методического объединения </w:t>
      </w:r>
    </w:p>
    <w:p w:rsidR="00A56FC3" w:rsidRPr="003C6B96" w:rsidRDefault="00A56FC3" w:rsidP="00A56FC3">
      <w:pPr>
        <w:spacing w:before="34" w:after="34"/>
        <w:jc w:val="center"/>
      </w:pPr>
      <w:r w:rsidRPr="003C6B96">
        <w:rPr>
          <w:rFonts w:cs="Calibri"/>
          <w:b/>
          <w:caps/>
        </w:rPr>
        <w:t xml:space="preserve">классных руководителей </w:t>
      </w:r>
    </w:p>
    <w:p w:rsidR="00A56FC3" w:rsidRDefault="00A56FC3" w:rsidP="00A56FC3">
      <w:pPr>
        <w:spacing w:before="34" w:after="34"/>
        <w:jc w:val="center"/>
        <w:rPr>
          <w:rFonts w:cs="Calibri"/>
          <w:b/>
        </w:rPr>
      </w:pPr>
      <w:r w:rsidRPr="003C6B96">
        <w:rPr>
          <w:rFonts w:cs="Calibri"/>
          <w:b/>
        </w:rPr>
        <w:t>на</w:t>
      </w:r>
      <w:r>
        <w:rPr>
          <w:rFonts w:cs="Calibri"/>
          <w:b/>
          <w:caps/>
        </w:rPr>
        <w:t xml:space="preserve"> 2017-2018</w:t>
      </w:r>
      <w:r w:rsidRPr="003C6B96">
        <w:rPr>
          <w:rFonts w:cs="Calibri"/>
          <w:b/>
        </w:rPr>
        <w:t>учебный год</w:t>
      </w:r>
      <w:r>
        <w:rPr>
          <w:rFonts w:cs="Calibri"/>
          <w:b/>
        </w:rPr>
        <w:t>.</w:t>
      </w:r>
    </w:p>
    <w:p w:rsidR="00A56FC3" w:rsidRDefault="00A56FC3" w:rsidP="00A56FC3">
      <w:pPr>
        <w:spacing w:before="34" w:after="34"/>
        <w:jc w:val="center"/>
        <w:rPr>
          <w:rFonts w:cs="Calibri"/>
          <w:b/>
        </w:rPr>
      </w:pPr>
    </w:p>
    <w:p w:rsidR="00A56FC3" w:rsidRPr="00A94687" w:rsidRDefault="00A56FC3" w:rsidP="00A56FC3">
      <w:r w:rsidRPr="00A94687">
        <w:rPr>
          <w:b/>
          <w:bCs/>
        </w:rPr>
        <w:t>«Развитие профессиональной компетентности классного руководителя,</w:t>
      </w:r>
    </w:p>
    <w:p w:rsidR="00A56FC3" w:rsidRPr="00A94687" w:rsidRDefault="00A56FC3" w:rsidP="00A56FC3">
      <w:r w:rsidRPr="00A94687">
        <w:rPr>
          <w:b/>
          <w:bCs/>
        </w:rPr>
        <w:t>как фактор повышения качества воспитания</w:t>
      </w:r>
    </w:p>
    <w:p w:rsidR="00A56FC3" w:rsidRPr="00A94687" w:rsidRDefault="00A56FC3" w:rsidP="00A56FC3">
      <w:r w:rsidRPr="00A94687">
        <w:rPr>
          <w:b/>
          <w:bCs/>
        </w:rPr>
        <w:t>в условиях подготовки и введении ФГОС»</w:t>
      </w:r>
    </w:p>
    <w:p w:rsidR="00A56FC3" w:rsidRPr="00A94687" w:rsidRDefault="00A56FC3" w:rsidP="00A56FC3">
      <w:pPr>
        <w:shd w:val="clear" w:color="auto" w:fill="F7F3F7"/>
        <w:rPr>
          <w:rFonts w:eastAsia="MS Mincho"/>
          <w:color w:val="333333"/>
          <w:lang w:eastAsia="ja-JP"/>
        </w:rPr>
      </w:pPr>
      <w:r w:rsidRPr="00A94687">
        <w:rPr>
          <w:rFonts w:eastAsia="MS Mincho"/>
          <w:color w:val="333333"/>
          <w:u w:val="single"/>
          <w:lang w:eastAsia="ja-JP"/>
        </w:rPr>
        <w:t>Цель</w:t>
      </w:r>
      <w:r>
        <w:rPr>
          <w:rFonts w:eastAsia="MS Mincho"/>
          <w:color w:val="333333"/>
          <w:lang w:eastAsia="ja-JP"/>
        </w:rPr>
        <w:t>: </w:t>
      </w:r>
      <w:r w:rsidRPr="00A94687">
        <w:rPr>
          <w:rFonts w:eastAsia="MS Mincho"/>
          <w:color w:val="333333"/>
          <w:lang w:eastAsia="ja-JP"/>
        </w:rPr>
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совершенствования  работы каждого классного руководителя.</w:t>
      </w:r>
    </w:p>
    <w:p w:rsidR="00A56FC3" w:rsidRPr="00A94687" w:rsidRDefault="00A56FC3" w:rsidP="00A56FC3">
      <w:pPr>
        <w:shd w:val="clear" w:color="auto" w:fill="F7F3F7"/>
        <w:rPr>
          <w:rFonts w:eastAsia="MS Mincho"/>
          <w:color w:val="333333"/>
          <w:lang w:eastAsia="ja-JP"/>
        </w:rPr>
      </w:pPr>
      <w:r w:rsidRPr="00A94687">
        <w:rPr>
          <w:rFonts w:eastAsia="MS Mincho"/>
          <w:color w:val="333333"/>
          <w:u w:val="single"/>
          <w:lang w:eastAsia="ja-JP"/>
        </w:rPr>
        <w:t>Задачи</w:t>
      </w:r>
      <w:r w:rsidRPr="00A94687">
        <w:rPr>
          <w:rFonts w:eastAsia="MS Mincho"/>
          <w:color w:val="333333"/>
          <w:lang w:eastAsia="ja-JP"/>
        </w:rPr>
        <w:t>:</w:t>
      </w:r>
    </w:p>
    <w:p w:rsidR="00A56FC3" w:rsidRPr="00A94687" w:rsidRDefault="00A56FC3" w:rsidP="00A56FC3">
      <w:pPr>
        <w:shd w:val="clear" w:color="auto" w:fill="F7F3F7"/>
        <w:rPr>
          <w:rFonts w:eastAsia="MS Mincho"/>
          <w:color w:val="333333"/>
          <w:lang w:eastAsia="ja-JP"/>
        </w:rPr>
      </w:pPr>
      <w:r w:rsidRPr="00A94687">
        <w:rPr>
          <w:rFonts w:eastAsia="MS Mincho"/>
          <w:color w:val="333333"/>
          <w:lang w:eastAsia="ja-JP"/>
        </w:rPr>
        <w:t>1.    Повышение  уровня воспитанности учащихся.</w:t>
      </w:r>
    </w:p>
    <w:p w:rsidR="00A56FC3" w:rsidRPr="00A94687" w:rsidRDefault="00A56FC3" w:rsidP="00A56FC3">
      <w:pPr>
        <w:shd w:val="clear" w:color="auto" w:fill="F7F3F7"/>
        <w:rPr>
          <w:rFonts w:eastAsia="MS Mincho"/>
          <w:color w:val="333333"/>
          <w:lang w:eastAsia="ja-JP"/>
        </w:rPr>
      </w:pPr>
      <w:r w:rsidRPr="00A94687">
        <w:rPr>
          <w:rFonts w:eastAsia="MS Mincho"/>
          <w:color w:val="333333"/>
          <w:lang w:eastAsia="ja-JP"/>
        </w:rPr>
        <w:t>2. Активное включение классных руководителей в научно-методическую, инновационную деятельность.</w:t>
      </w:r>
    </w:p>
    <w:p w:rsidR="00A56FC3" w:rsidRPr="00A94687" w:rsidRDefault="00A56FC3" w:rsidP="00A56FC3">
      <w:pPr>
        <w:shd w:val="clear" w:color="auto" w:fill="F7F3F7"/>
        <w:rPr>
          <w:rFonts w:eastAsia="MS Mincho"/>
          <w:color w:val="333333"/>
          <w:lang w:eastAsia="ja-JP"/>
        </w:rPr>
      </w:pPr>
      <w:r w:rsidRPr="00A94687">
        <w:rPr>
          <w:rFonts w:eastAsia="MS Mincho"/>
          <w:color w:val="333333"/>
          <w:lang w:eastAsia="ja-JP"/>
        </w:rPr>
        <w:t>3.   Создание информационно-педагогического банка собственных достижений.</w:t>
      </w:r>
    </w:p>
    <w:tbl>
      <w:tblPr>
        <w:tblStyle w:val="a3"/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828"/>
        <w:gridCol w:w="7272"/>
        <w:gridCol w:w="1080"/>
        <w:gridCol w:w="1620"/>
      </w:tblGrid>
      <w:tr w:rsidR="00A56FC3" w:rsidRPr="001738D8" w:rsidTr="006A4CF7">
        <w:trPr>
          <w:trHeight w:val="573"/>
        </w:trPr>
        <w:tc>
          <w:tcPr>
            <w:tcW w:w="828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№</w:t>
            </w:r>
            <w:proofErr w:type="gramStart"/>
            <w:r w:rsidRPr="001738D8">
              <w:rPr>
                <w:sz w:val="22"/>
                <w:szCs w:val="22"/>
              </w:rPr>
              <w:t>п</w:t>
            </w:r>
            <w:proofErr w:type="gramEnd"/>
            <w:r w:rsidRPr="001738D8">
              <w:rPr>
                <w:sz w:val="22"/>
                <w:szCs w:val="22"/>
              </w:rPr>
              <w:t>/п</w:t>
            </w:r>
          </w:p>
        </w:tc>
        <w:tc>
          <w:tcPr>
            <w:tcW w:w="7272" w:type="dxa"/>
          </w:tcPr>
          <w:p w:rsidR="00A56FC3" w:rsidRPr="001738D8" w:rsidRDefault="00A56FC3" w:rsidP="006A4CF7">
            <w:pPr>
              <w:tabs>
                <w:tab w:val="left" w:pos="3380"/>
              </w:tabs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1080" w:type="dxa"/>
          </w:tcPr>
          <w:p w:rsidR="00A56FC3" w:rsidRPr="001738D8" w:rsidRDefault="00A56FC3" w:rsidP="006A4CF7">
            <w:pPr>
              <w:tabs>
                <w:tab w:val="left" w:pos="3380"/>
              </w:tabs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62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</w:tc>
      </w:tr>
      <w:tr w:rsidR="00A56FC3" w:rsidRPr="001738D8" w:rsidTr="006A4CF7">
        <w:trPr>
          <w:trHeight w:val="293"/>
        </w:trPr>
        <w:tc>
          <w:tcPr>
            <w:tcW w:w="828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1.</w:t>
            </w:r>
          </w:p>
        </w:tc>
        <w:tc>
          <w:tcPr>
            <w:tcW w:w="7272" w:type="dxa"/>
          </w:tcPr>
          <w:p w:rsidR="00A56FC3" w:rsidRDefault="00A56FC3" w:rsidP="006A4CF7">
            <w:pPr>
              <w:tabs>
                <w:tab w:val="left" w:pos="3380"/>
              </w:tabs>
              <w:jc w:val="center"/>
              <w:rPr>
                <w:b/>
                <w:u w:val="single"/>
              </w:rPr>
            </w:pPr>
            <w:r w:rsidRPr="001738D8">
              <w:rPr>
                <w:b/>
                <w:u w:val="single"/>
              </w:rPr>
              <w:t>1 заседание:</w:t>
            </w:r>
          </w:p>
          <w:p w:rsidR="00A56FC3" w:rsidRPr="00B8500A" w:rsidRDefault="00A56FC3" w:rsidP="006A4CF7">
            <w:pPr>
              <w:tabs>
                <w:tab w:val="left" w:pos="3380"/>
              </w:tabs>
              <w:rPr>
                <w:b/>
                <w:sz w:val="22"/>
                <w:szCs w:val="22"/>
                <w:u w:val="single"/>
              </w:rPr>
            </w:pPr>
            <w:r w:rsidRPr="00856343">
              <w:rPr>
                <w:lang w:eastAsia="en-US"/>
              </w:rPr>
              <w:t xml:space="preserve"> 1. Утверждение плана работы на 2017/2018 учебный год.</w:t>
            </w:r>
          </w:p>
          <w:p w:rsidR="00A56FC3" w:rsidRPr="00856343" w:rsidRDefault="00A56FC3" w:rsidP="006A4CF7">
            <w:pPr>
              <w:pStyle w:val="a4"/>
              <w:shd w:val="clear" w:color="auto" w:fill="FCFCFD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56343">
              <w:rPr>
                <w:sz w:val="22"/>
                <w:szCs w:val="22"/>
                <w:lang w:eastAsia="en-US"/>
              </w:rPr>
              <w:t>2.  Организация работы по стратегии развития воспитания.</w:t>
            </w:r>
          </w:p>
          <w:p w:rsidR="00A56FC3" w:rsidRPr="00856343" w:rsidRDefault="00A56FC3" w:rsidP="006A4CF7">
            <w:pPr>
              <w:pStyle w:val="a4"/>
              <w:shd w:val="clear" w:color="auto" w:fill="FCFCFD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56343">
              <w:rPr>
                <w:sz w:val="22"/>
                <w:szCs w:val="22"/>
                <w:lang w:eastAsia="en-US"/>
              </w:rPr>
              <w:t>3. Функциональные обязанности классного руководителя в рамках ФГОС.</w:t>
            </w:r>
          </w:p>
          <w:p w:rsidR="00A56FC3" w:rsidRPr="00856343" w:rsidRDefault="00A56FC3" w:rsidP="006A4CF7">
            <w:pPr>
              <w:pStyle w:val="a4"/>
              <w:shd w:val="clear" w:color="auto" w:fill="FCFCFD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56343">
              <w:rPr>
                <w:sz w:val="22"/>
                <w:szCs w:val="22"/>
                <w:lang w:eastAsia="en-US"/>
              </w:rPr>
              <w:t>4. Социальный паспорт класса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856343">
              <w:rPr>
                <w:sz w:val="22"/>
                <w:szCs w:val="22"/>
                <w:lang w:eastAsia="en-US"/>
              </w:rPr>
              <w:t xml:space="preserve">  </w:t>
            </w:r>
          </w:p>
          <w:p w:rsidR="00A56FC3" w:rsidRPr="001738D8" w:rsidRDefault="00A56FC3" w:rsidP="006A4CF7">
            <w:pPr>
              <w:tabs>
                <w:tab w:val="left" w:pos="3380"/>
              </w:tabs>
              <w:rPr>
                <w:sz w:val="22"/>
                <w:szCs w:val="22"/>
              </w:rPr>
            </w:pPr>
            <w:r w:rsidRPr="00856343">
              <w:rPr>
                <w:sz w:val="22"/>
                <w:szCs w:val="22"/>
                <w:lang w:eastAsia="en-US"/>
              </w:rPr>
              <w:t>5. Проектная деятельность и планирование воспитательной работы в классе.</w:t>
            </w:r>
          </w:p>
        </w:tc>
        <w:tc>
          <w:tcPr>
            <w:tcW w:w="108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29.08.17г</w:t>
            </w:r>
          </w:p>
        </w:tc>
        <w:tc>
          <w:tcPr>
            <w:tcW w:w="162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Председатель ШМО</w:t>
            </w:r>
          </w:p>
        </w:tc>
      </w:tr>
      <w:tr w:rsidR="00A56FC3" w:rsidRPr="001738D8" w:rsidTr="006A4CF7">
        <w:trPr>
          <w:trHeight w:val="293"/>
        </w:trPr>
        <w:tc>
          <w:tcPr>
            <w:tcW w:w="828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2.</w:t>
            </w:r>
          </w:p>
        </w:tc>
        <w:tc>
          <w:tcPr>
            <w:tcW w:w="7272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1738D8">
              <w:rPr>
                <w:b/>
                <w:sz w:val="22"/>
                <w:szCs w:val="22"/>
                <w:u w:val="single"/>
              </w:rPr>
              <w:t>2 заседание:</w:t>
            </w:r>
          </w:p>
          <w:p w:rsidR="00A56FC3" w:rsidRPr="002F5219" w:rsidRDefault="00A56FC3" w:rsidP="006A4CF7">
            <w:pPr>
              <w:rPr>
                <w:b/>
                <w:i/>
                <w:iCs/>
                <w:sz w:val="22"/>
                <w:szCs w:val="22"/>
              </w:rPr>
            </w:pPr>
            <w:r w:rsidRPr="002F5219">
              <w:rPr>
                <w:b/>
                <w:i/>
                <w:iCs/>
                <w:sz w:val="22"/>
                <w:szCs w:val="22"/>
              </w:rPr>
              <w:t xml:space="preserve">Особенности психофизического развития детей на разных ступнях развития.  Профилактика </w:t>
            </w:r>
            <w:proofErr w:type="spellStart"/>
            <w:r w:rsidRPr="002F5219">
              <w:rPr>
                <w:b/>
                <w:i/>
                <w:iCs/>
                <w:sz w:val="22"/>
                <w:szCs w:val="22"/>
              </w:rPr>
              <w:t>девиантн</w:t>
            </w:r>
            <w:r w:rsidRPr="002F5219">
              <w:rPr>
                <w:b/>
                <w:i/>
                <w:iCs/>
                <w:sz w:val="22"/>
                <w:szCs w:val="22"/>
              </w:rPr>
              <w:t>о</w:t>
            </w:r>
            <w:r w:rsidRPr="002F5219">
              <w:rPr>
                <w:b/>
                <w:i/>
                <w:iCs/>
                <w:sz w:val="22"/>
                <w:szCs w:val="22"/>
              </w:rPr>
              <w:t>го</w:t>
            </w:r>
            <w:proofErr w:type="spellEnd"/>
            <w:r w:rsidRPr="002F5219">
              <w:rPr>
                <w:b/>
                <w:i/>
                <w:iCs/>
                <w:sz w:val="22"/>
                <w:szCs w:val="22"/>
              </w:rPr>
              <w:t xml:space="preserve">  поведения  подростков</w:t>
            </w:r>
            <w:r>
              <w:rPr>
                <w:b/>
                <w:i/>
                <w:iCs/>
                <w:sz w:val="22"/>
                <w:szCs w:val="22"/>
              </w:rPr>
              <w:t>.</w:t>
            </w:r>
          </w:p>
          <w:p w:rsidR="00A56FC3" w:rsidRPr="00A94687" w:rsidRDefault="00A56FC3" w:rsidP="006A4CF7">
            <w:r w:rsidRPr="00A94687">
              <w:t>1</w:t>
            </w:r>
            <w:r w:rsidRPr="00A94687">
              <w:rPr>
                <w:b/>
              </w:rPr>
              <w:t xml:space="preserve">.  </w:t>
            </w:r>
            <w:r w:rsidRPr="00A94687">
              <w:t>Особенности психофизического развития детей   10-14 лет.</w:t>
            </w:r>
          </w:p>
          <w:p w:rsidR="00A56FC3" w:rsidRPr="00A94687" w:rsidRDefault="00A56FC3" w:rsidP="006A4CF7">
            <w:r w:rsidRPr="00A94687">
              <w:t xml:space="preserve">2.     Причины и мотивы </w:t>
            </w:r>
            <w:proofErr w:type="spellStart"/>
            <w:r w:rsidRPr="00A94687">
              <w:t>девиантного</w:t>
            </w:r>
            <w:proofErr w:type="spellEnd"/>
            <w:r w:rsidRPr="00A94687">
              <w:t xml:space="preserve"> и  суицидального  поведения  подростков.</w:t>
            </w:r>
          </w:p>
          <w:p w:rsidR="00A56FC3" w:rsidRPr="00A94687" w:rsidRDefault="00A56FC3" w:rsidP="006A4CF7">
            <w:pPr>
              <w:rPr>
                <w:b/>
              </w:rPr>
            </w:pPr>
            <w:r w:rsidRPr="00A94687">
              <w:t>3.</w:t>
            </w:r>
            <w:r w:rsidRPr="00A94687">
              <w:rPr>
                <w:b/>
              </w:rPr>
              <w:t xml:space="preserve"> </w:t>
            </w:r>
            <w:r w:rsidRPr="00A94687">
              <w:t>Система работы классного руководителя по организации антикоррупционного воспитания. Обмен опытом.                               </w:t>
            </w:r>
          </w:p>
          <w:p w:rsidR="00A56FC3" w:rsidRPr="00A94687" w:rsidRDefault="00A56FC3" w:rsidP="006A4CF7">
            <w:r w:rsidRPr="00A94687">
              <w:t>4. Планирование воспитательной работы в каникулярное время.</w:t>
            </w:r>
          </w:p>
          <w:p w:rsidR="00A56FC3" w:rsidRPr="002F5219" w:rsidRDefault="00A56FC3" w:rsidP="006A4CF7">
            <w:r w:rsidRPr="00A94687">
              <w:t>5. Функциональные обязанности классного руководителя с учетом требований профессионального стандарта «Педагог».</w:t>
            </w:r>
          </w:p>
        </w:tc>
        <w:tc>
          <w:tcPr>
            <w:tcW w:w="108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15.11.17г</w:t>
            </w:r>
          </w:p>
        </w:tc>
        <w:tc>
          <w:tcPr>
            <w:tcW w:w="162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Председатель ШМО</w:t>
            </w:r>
          </w:p>
        </w:tc>
      </w:tr>
      <w:tr w:rsidR="00A56FC3" w:rsidRPr="001738D8" w:rsidTr="006A4CF7">
        <w:trPr>
          <w:trHeight w:val="293"/>
        </w:trPr>
        <w:tc>
          <w:tcPr>
            <w:tcW w:w="828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3.</w:t>
            </w:r>
          </w:p>
        </w:tc>
        <w:tc>
          <w:tcPr>
            <w:tcW w:w="7272" w:type="dxa"/>
          </w:tcPr>
          <w:p w:rsidR="00A56FC3" w:rsidRPr="005B3D47" w:rsidRDefault="00A56FC3" w:rsidP="006A4CF7">
            <w:pPr>
              <w:tabs>
                <w:tab w:val="left" w:pos="3380"/>
              </w:tabs>
              <w:rPr>
                <w:b/>
                <w:sz w:val="22"/>
                <w:szCs w:val="22"/>
                <w:u w:val="single"/>
              </w:rPr>
            </w:pPr>
            <w:r w:rsidRPr="001738D8">
              <w:rPr>
                <w:b/>
                <w:sz w:val="22"/>
                <w:szCs w:val="22"/>
                <w:u w:val="single"/>
              </w:rPr>
              <w:t>3 заседание: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5B3D47">
              <w:rPr>
                <w:b/>
                <w:i/>
                <w:sz w:val="22"/>
                <w:szCs w:val="22"/>
                <w:u w:val="single"/>
              </w:rPr>
              <w:t>Анализ воспитательной работы за первое полугодие.</w:t>
            </w:r>
          </w:p>
          <w:p w:rsidR="00A56FC3" w:rsidRDefault="00A56FC3" w:rsidP="006A4CF7">
            <w:r>
              <w:t>1.    Социальные проблемы профориентации ученической молодежи. Диагностика профессиональных интересов учащихся</w:t>
            </w:r>
            <w:r>
              <w:rPr>
                <w:i/>
                <w:iCs/>
              </w:rPr>
              <w:t>. </w:t>
            </w:r>
          </w:p>
          <w:p w:rsidR="00A56FC3" w:rsidRPr="00FA08D9" w:rsidRDefault="00A56FC3" w:rsidP="006A4CF7">
            <w:r>
              <w:t xml:space="preserve">2.    Система работы по профориентации учащихся. </w:t>
            </w:r>
            <w:r>
              <w:rPr>
                <w:iCs/>
              </w:rPr>
              <w:t>Обмен опытом.</w:t>
            </w:r>
          </w:p>
          <w:p w:rsidR="00A56FC3" w:rsidRPr="00B8500A" w:rsidRDefault="00A56FC3" w:rsidP="006A4CF7">
            <w:pPr>
              <w:rPr>
                <w:iCs/>
              </w:rPr>
            </w:pPr>
            <w:r>
              <w:rPr>
                <w:iCs/>
              </w:rPr>
              <w:t>3. Итоги мониторинга «Организация внеурочной деятельности» за первое полугодие.</w:t>
            </w:r>
          </w:p>
        </w:tc>
        <w:tc>
          <w:tcPr>
            <w:tcW w:w="108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02.02.</w:t>
            </w:r>
            <w:r>
              <w:rPr>
                <w:sz w:val="22"/>
                <w:szCs w:val="22"/>
              </w:rPr>
              <w:t>18г</w:t>
            </w:r>
          </w:p>
        </w:tc>
        <w:tc>
          <w:tcPr>
            <w:tcW w:w="162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Председатель ШМО</w:t>
            </w:r>
          </w:p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</w:p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</w:p>
        </w:tc>
      </w:tr>
      <w:tr w:rsidR="00A56FC3" w:rsidRPr="001738D8" w:rsidTr="006A4CF7">
        <w:trPr>
          <w:trHeight w:val="293"/>
        </w:trPr>
        <w:tc>
          <w:tcPr>
            <w:tcW w:w="828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4.</w:t>
            </w:r>
          </w:p>
        </w:tc>
        <w:tc>
          <w:tcPr>
            <w:tcW w:w="7272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1738D8">
              <w:rPr>
                <w:b/>
                <w:sz w:val="22"/>
                <w:szCs w:val="22"/>
                <w:u w:val="single"/>
              </w:rPr>
              <w:t>4 заседание</w:t>
            </w:r>
          </w:p>
          <w:p w:rsidR="00A56FC3" w:rsidRDefault="00A56FC3" w:rsidP="006A4CF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Педагогический мониторинг эффективности восп</w:t>
            </w:r>
            <w:r>
              <w:rPr>
                <w:b/>
                <w:bCs/>
                <w:i/>
                <w:iCs/>
              </w:rPr>
              <w:t>и</w:t>
            </w:r>
            <w:r>
              <w:rPr>
                <w:b/>
                <w:bCs/>
                <w:i/>
                <w:iCs/>
              </w:rPr>
              <w:t>тательного процесса, воспитательной системы.</w:t>
            </w:r>
          </w:p>
          <w:p w:rsidR="00A56FC3" w:rsidRDefault="00A56FC3" w:rsidP="006A4CF7">
            <w:pPr>
              <w:jc w:val="both"/>
            </w:pPr>
            <w:r>
              <w:t>1. Итоги работы классных коллективов за 2017/2018 уче</w:t>
            </w:r>
            <w:r>
              <w:t>б</w:t>
            </w:r>
            <w:r>
              <w:t>ный год</w:t>
            </w:r>
          </w:p>
          <w:p w:rsidR="00A56FC3" w:rsidRDefault="00A56FC3" w:rsidP="006A4CF7">
            <w:pPr>
              <w:jc w:val="both"/>
            </w:pPr>
            <w:r>
              <w:t>2. Результаты диагностических исследований в классных коллективах. Диагностика воспитанности классного ко</w:t>
            </w:r>
            <w:r>
              <w:t>л</w:t>
            </w:r>
            <w:r>
              <w:t>лектива.</w:t>
            </w:r>
          </w:p>
          <w:p w:rsidR="00A56FC3" w:rsidRDefault="00A56FC3" w:rsidP="006A4CF7">
            <w:pPr>
              <w:jc w:val="both"/>
            </w:pPr>
            <w:r>
              <w:t>3. Перспективы  работы  МО  на  следующий  уче</w:t>
            </w:r>
            <w:r>
              <w:t>б</w:t>
            </w:r>
            <w:r>
              <w:t>ный  год.</w:t>
            </w:r>
          </w:p>
          <w:p w:rsidR="00A56FC3" w:rsidRPr="00555D1A" w:rsidRDefault="00A56FC3" w:rsidP="006A4CF7">
            <w:pPr>
              <w:jc w:val="both"/>
            </w:pPr>
            <w:r>
              <w:t>4.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55D1A">
              <w:rPr>
                <w:color w:val="000000"/>
              </w:rPr>
              <w:t>Анализ общешкольных воспитательных мероприятий.</w:t>
            </w:r>
          </w:p>
          <w:p w:rsidR="00A56FC3" w:rsidRPr="00555D1A" w:rsidRDefault="00A56FC3" w:rsidP="006A4CF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55D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55D1A">
              <w:rPr>
                <w:rFonts w:ascii="Times New Roman" w:hAnsi="Times New Roman"/>
                <w:sz w:val="24"/>
                <w:szCs w:val="24"/>
              </w:rPr>
              <w:t xml:space="preserve"> Организация  летнего отдыха   учащихся.</w:t>
            </w:r>
          </w:p>
          <w:p w:rsidR="00A56FC3" w:rsidRPr="00FA08D9" w:rsidRDefault="00A56FC3" w:rsidP="006A4CF7">
            <w:r>
              <w:rPr>
                <w:color w:val="000000"/>
              </w:rPr>
              <w:t>6</w:t>
            </w:r>
            <w:r w:rsidRPr="00555D1A">
              <w:rPr>
                <w:color w:val="000000"/>
              </w:rPr>
              <w:t>.</w:t>
            </w:r>
            <w:r w:rsidRPr="00555D1A">
              <w:t xml:space="preserve"> Составление  перспективного  плана  работы  МО  классных  руководителей  на  201</w:t>
            </w:r>
            <w:r>
              <w:t>8</w:t>
            </w:r>
            <w:r w:rsidRPr="00555D1A">
              <w:t>/201</w:t>
            </w:r>
            <w:r>
              <w:t>9</w:t>
            </w:r>
            <w:r w:rsidRPr="00555D1A">
              <w:t xml:space="preserve"> учебный  год.</w:t>
            </w:r>
          </w:p>
        </w:tc>
        <w:tc>
          <w:tcPr>
            <w:tcW w:w="108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03.04.1</w:t>
            </w:r>
            <w:r>
              <w:rPr>
                <w:sz w:val="22"/>
                <w:szCs w:val="22"/>
              </w:rPr>
              <w:t>8г</w:t>
            </w:r>
          </w:p>
        </w:tc>
        <w:tc>
          <w:tcPr>
            <w:tcW w:w="1620" w:type="dxa"/>
          </w:tcPr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  <w:r w:rsidRPr="001738D8">
              <w:rPr>
                <w:sz w:val="22"/>
                <w:szCs w:val="22"/>
              </w:rPr>
              <w:t>Председатель ШМО</w:t>
            </w:r>
          </w:p>
          <w:p w:rsidR="00A56FC3" w:rsidRPr="001738D8" w:rsidRDefault="00A56FC3" w:rsidP="006A4CF7">
            <w:pPr>
              <w:tabs>
                <w:tab w:val="left" w:pos="338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56FC3" w:rsidRPr="001738D8" w:rsidRDefault="00A56FC3" w:rsidP="00A56FC3">
      <w:pPr>
        <w:rPr>
          <w:sz w:val="22"/>
          <w:szCs w:val="22"/>
        </w:rPr>
      </w:pPr>
    </w:p>
    <w:p w:rsidR="00A56FC3" w:rsidRPr="009C1058" w:rsidRDefault="00A56FC3" w:rsidP="00A56FC3">
      <w:pPr>
        <w:tabs>
          <w:tab w:val="left" w:pos="2025"/>
        </w:tabs>
        <w:rPr>
          <w:sz w:val="22"/>
          <w:szCs w:val="22"/>
        </w:rPr>
      </w:pPr>
      <w:r w:rsidRPr="001738D8">
        <w:rPr>
          <w:sz w:val="22"/>
          <w:szCs w:val="22"/>
        </w:rPr>
        <w:t>Председатель ШМО:</w:t>
      </w:r>
    </w:p>
    <w:p w:rsidR="00A56FC3" w:rsidRDefault="00A56FC3" w:rsidP="00A56FC3"/>
    <w:p w:rsidR="008E79EF" w:rsidRDefault="008E79EF"/>
    <w:sectPr w:rsidR="008E79EF" w:rsidSect="009C1058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04"/>
    <w:rsid w:val="00261104"/>
    <w:rsid w:val="008E79EF"/>
    <w:rsid w:val="00A56FC3"/>
    <w:rsid w:val="00C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C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A56FC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A56FC3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A56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F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C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A56FC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A56FC3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A56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2</cp:revision>
  <dcterms:created xsi:type="dcterms:W3CDTF">2017-11-23T05:50:00Z</dcterms:created>
  <dcterms:modified xsi:type="dcterms:W3CDTF">2017-11-23T05:52:00Z</dcterms:modified>
</cp:coreProperties>
</file>