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848" w:rsidRPr="003D0848" w:rsidRDefault="003D0848" w:rsidP="00883023">
      <w:pPr>
        <w:jc w:val="center"/>
        <w:rPr>
          <w:b/>
        </w:rPr>
      </w:pPr>
      <w:r w:rsidRPr="00A0006B">
        <w:rPr>
          <w:b/>
        </w:rPr>
        <w:t>Ласковый убийца</w:t>
      </w:r>
      <w:r>
        <w:rPr>
          <w:b/>
        </w:rPr>
        <w:t>. Гепатит С играет с нами в прятки, кто же победит?</w:t>
      </w:r>
    </w:p>
    <w:p w:rsidR="00A5561B" w:rsidRDefault="000041B1">
      <w:r>
        <w:t xml:space="preserve">Гепатит С может годами потихоньку «съедать» печень, не отражаясь на самочувствии и анализах. </w:t>
      </w:r>
      <w:r w:rsidR="008B13F8">
        <w:t>Хроническая инфекция может привести к развитию</w:t>
      </w:r>
      <w:r>
        <w:t xml:space="preserve"> цирроз</w:t>
      </w:r>
      <w:r w:rsidR="008B13F8">
        <w:t>а</w:t>
      </w:r>
      <w:r>
        <w:t xml:space="preserve"> и рак</w:t>
      </w:r>
      <w:r w:rsidR="008B13F8">
        <w:t>а</w:t>
      </w:r>
      <w:r>
        <w:t xml:space="preserve"> печени. Есть плохая новость и</w:t>
      </w:r>
      <w:r w:rsidRPr="000041B1">
        <w:t xml:space="preserve"> </w:t>
      </w:r>
      <w:r>
        <w:t>хорошая: это заболевание по-прежнему остаётся распространённым, но если его вовремя обнаружит</w:t>
      </w:r>
      <w:r w:rsidR="00A0006B">
        <w:t>ь, то можно полностью излечить</w:t>
      </w:r>
      <w:r w:rsidR="003D0848">
        <w:t>ся</w:t>
      </w:r>
      <w:r>
        <w:t xml:space="preserve">. Как не проморгать у себя опасный вирус и что делать, если его всё-таки выявили, рассказала </w:t>
      </w:r>
      <w:r w:rsidRPr="000041B1">
        <w:rPr>
          <w:b/>
        </w:rPr>
        <w:t xml:space="preserve">врач-гастроэнтеролог высшей категории </w:t>
      </w:r>
      <w:r w:rsidR="0069473A" w:rsidRPr="00641EDE">
        <w:rPr>
          <w:b/>
        </w:rPr>
        <w:t>Свердловской областной клинической больницы</w:t>
      </w:r>
      <w:r w:rsidR="00883023">
        <w:rPr>
          <w:b/>
        </w:rPr>
        <w:t xml:space="preserve"> № 1</w:t>
      </w:r>
      <w:r w:rsidRPr="000041B1">
        <w:rPr>
          <w:b/>
        </w:rPr>
        <w:t xml:space="preserve"> Екатерина Подольская</w:t>
      </w:r>
      <w:r>
        <w:t>.</w:t>
      </w:r>
    </w:p>
    <w:p w:rsidR="00A0006B" w:rsidRPr="00A0006B" w:rsidRDefault="003D0848" w:rsidP="00A0006B">
      <w:pPr>
        <w:jc w:val="center"/>
        <w:rPr>
          <w:b/>
        </w:rPr>
      </w:pPr>
      <w:r>
        <w:rPr>
          <w:b/>
        </w:rPr>
        <w:t>Вирус-невидимка</w:t>
      </w:r>
    </w:p>
    <w:p w:rsidR="000041B1" w:rsidRPr="000041B1" w:rsidRDefault="000041B1" w:rsidP="000041B1">
      <w:pPr>
        <w:tabs>
          <w:tab w:val="left" w:pos="8640"/>
        </w:tabs>
        <w:rPr>
          <w:b/>
        </w:rPr>
      </w:pPr>
      <w:r w:rsidRPr="000041B1">
        <w:rPr>
          <w:b/>
        </w:rPr>
        <w:t xml:space="preserve">– Екатерина Владимировна, </w:t>
      </w:r>
      <w:r w:rsidR="001E7C95">
        <w:rPr>
          <w:b/>
        </w:rPr>
        <w:t>почему стоит опасаться</w:t>
      </w:r>
      <w:r>
        <w:rPr>
          <w:b/>
        </w:rPr>
        <w:t xml:space="preserve"> гепатита С</w:t>
      </w:r>
      <w:r w:rsidR="001E7C95">
        <w:rPr>
          <w:b/>
        </w:rPr>
        <w:t>?</w:t>
      </w:r>
      <w:r w:rsidRPr="000041B1">
        <w:rPr>
          <w:b/>
        </w:rPr>
        <w:tab/>
      </w:r>
    </w:p>
    <w:p w:rsidR="004D33C5" w:rsidRDefault="000041B1" w:rsidP="000041B1">
      <w:pPr>
        <w:tabs>
          <w:tab w:val="left" w:pos="8640"/>
        </w:tabs>
      </w:pPr>
      <w:r>
        <w:t>–</w:t>
      </w:r>
      <w:r w:rsidR="001E7C95">
        <w:t xml:space="preserve"> </w:t>
      </w:r>
      <w:r w:rsidR="00A678DF">
        <w:t xml:space="preserve">Гепатит С – это вирус, который в первую очередь поражает печень, вызывая в ней воспаление. Заболевание может протекать остро, но в большинстве случаев переходит в хроническую форму, зачастую не вызывая никаких симптомов. </w:t>
      </w:r>
      <w:r w:rsidR="004D33C5">
        <w:t>Нередки случаи, когда ч</w:t>
      </w:r>
      <w:r w:rsidR="00A678DF">
        <w:t>еловек годами не зна</w:t>
      </w:r>
      <w:r w:rsidR="004D33C5">
        <w:t>ет</w:t>
      </w:r>
      <w:r w:rsidR="00A678DF">
        <w:t xml:space="preserve"> о том, что заразился</w:t>
      </w:r>
      <w:r w:rsidR="004D33C5">
        <w:t>, и обнаружение вируса в крови становится неприятным сюрпризом</w:t>
      </w:r>
      <w:r w:rsidR="00A678DF">
        <w:t xml:space="preserve">. </w:t>
      </w:r>
      <w:r w:rsidR="004D33C5">
        <w:t>И ладно, если пациент регулярно проверяется, в таком сл</w:t>
      </w:r>
      <w:r w:rsidR="00883023">
        <w:t>учае есть шанс выявить инфекцию</w:t>
      </w:r>
      <w:r w:rsidR="004D33C5">
        <w:t xml:space="preserve"> как можно раньше. Но, к сожалению, в нашей практике существует немало примеров, когда вирус выявляется на стадии цирроза печени. </w:t>
      </w:r>
      <w:r w:rsidR="00883023">
        <w:t>Именно по</w:t>
      </w:r>
      <w:r w:rsidR="00817065">
        <w:t>тому его называют «ласковым убийцей».</w:t>
      </w:r>
    </w:p>
    <w:p w:rsidR="004D33C5" w:rsidRDefault="004D33C5" w:rsidP="000041B1">
      <w:pPr>
        <w:tabs>
          <w:tab w:val="left" w:pos="8640"/>
        </w:tabs>
      </w:pPr>
      <w:r>
        <w:t xml:space="preserve">Как я уже говорила, гепатит С вызывает хроническое воспаление в печени, на </w:t>
      </w:r>
      <w:r w:rsidR="00883023">
        <w:t xml:space="preserve">его </w:t>
      </w:r>
      <w:r>
        <w:t>фоне активируется выработка соединительно-тканных волокон, что приводит к развитию фибр</w:t>
      </w:r>
      <w:r w:rsidR="00883023">
        <w:t>оза печени. Этот процесс имеет четыре</w:t>
      </w:r>
      <w:r>
        <w:t xml:space="preserve"> стадии. </w:t>
      </w:r>
      <w:r w:rsidR="00817065">
        <w:t xml:space="preserve">Чем раньше пациенту будет поставлен диагноз и проведена противовирусная терапия, тем лучше. Ведь длительное воздействие вируса на печень способствует </w:t>
      </w:r>
      <w:r w:rsidR="00883023">
        <w:t xml:space="preserve">развитию продвинутого фиброза (третьей и четвёртой </w:t>
      </w:r>
      <w:r w:rsidR="00817065">
        <w:t>стадии), что многократно повышает риски рака печени.</w:t>
      </w:r>
    </w:p>
    <w:p w:rsidR="00017208" w:rsidRDefault="00FB1A77" w:rsidP="000041B1">
      <w:pPr>
        <w:tabs>
          <w:tab w:val="left" w:pos="8640"/>
        </w:tabs>
      </w:pPr>
      <w:r>
        <w:t>Кроме того, х</w:t>
      </w:r>
      <w:r w:rsidR="00017208">
        <w:t>роническ</w:t>
      </w:r>
      <w:r>
        <w:t>ий</w:t>
      </w:r>
      <w:r w:rsidR="00017208">
        <w:t xml:space="preserve"> гепатит С может отягощаться сопутствующими</w:t>
      </w:r>
      <w:r>
        <w:t xml:space="preserve"> факторами риск</w:t>
      </w:r>
      <w:r w:rsidR="00322D13">
        <w:t>а</w:t>
      </w:r>
      <w:r>
        <w:t>, такими как ожирение, злоупотребление алкогол</w:t>
      </w:r>
      <w:r w:rsidR="007C438C">
        <w:t>ем</w:t>
      </w:r>
      <w:r>
        <w:t>, курение</w:t>
      </w:r>
      <w:r w:rsidR="00322D13">
        <w:t>, сахарный диабет</w:t>
      </w:r>
      <w:r w:rsidR="007C438C">
        <w:t>, наличие других вирусов (например, гепатит В)</w:t>
      </w:r>
      <w:r w:rsidR="00017208">
        <w:t xml:space="preserve">. </w:t>
      </w:r>
      <w:r w:rsidR="00883023">
        <w:t>В совокупности это приведё</w:t>
      </w:r>
      <w:r w:rsidR="00322D13">
        <w:t>т к</w:t>
      </w:r>
      <w:r w:rsidR="00017208">
        <w:t xml:space="preserve"> ускоре</w:t>
      </w:r>
      <w:r w:rsidR="00322D13">
        <w:t>нию</w:t>
      </w:r>
      <w:r w:rsidR="00017208">
        <w:t xml:space="preserve"> прогрессировани</w:t>
      </w:r>
      <w:r w:rsidR="00322D13">
        <w:t>я</w:t>
      </w:r>
      <w:r w:rsidR="00017208">
        <w:t xml:space="preserve"> фиброза</w:t>
      </w:r>
      <w:r w:rsidR="00322D13">
        <w:t>.</w:t>
      </w:r>
      <w:r w:rsidR="00017208">
        <w:t xml:space="preserve"> </w:t>
      </w:r>
      <w:r w:rsidR="00322D13">
        <w:t xml:space="preserve">Считается, что в среднем хронический гепатит </w:t>
      </w:r>
      <w:r w:rsidR="007C438C">
        <w:t xml:space="preserve">С </w:t>
      </w:r>
      <w:r w:rsidR="00322D13">
        <w:t xml:space="preserve">приводит к развитию </w:t>
      </w:r>
      <w:r w:rsidR="00017208">
        <w:t>цирроз</w:t>
      </w:r>
      <w:r w:rsidR="00322D13">
        <w:t>а печени через</w:t>
      </w:r>
      <w:r w:rsidR="00017208">
        <w:t xml:space="preserve"> 20–30 лет, </w:t>
      </w:r>
      <w:r w:rsidR="00322D13">
        <w:t>однако, при сочетании нескольких неблагоприятных факторов, этот процесс значительно ускоряется</w:t>
      </w:r>
      <w:r w:rsidR="00AC4C4F">
        <w:t>.</w:t>
      </w:r>
    </w:p>
    <w:p w:rsidR="00A0006B" w:rsidRPr="000041B1" w:rsidRDefault="00A0006B" w:rsidP="00A0006B">
      <w:pPr>
        <w:tabs>
          <w:tab w:val="left" w:pos="8640"/>
        </w:tabs>
        <w:rPr>
          <w:b/>
        </w:rPr>
      </w:pPr>
      <w:r w:rsidRPr="000041B1">
        <w:rPr>
          <w:b/>
        </w:rPr>
        <w:t>–</w:t>
      </w:r>
      <w:r>
        <w:rPr>
          <w:b/>
        </w:rPr>
        <w:t xml:space="preserve"> Как происходит заражение этим коварным вирусом?</w:t>
      </w:r>
    </w:p>
    <w:p w:rsidR="003E3A1F" w:rsidRDefault="00A0006B" w:rsidP="00A0006B">
      <w:pPr>
        <w:tabs>
          <w:tab w:val="left" w:pos="8640"/>
        </w:tabs>
      </w:pPr>
      <w:r>
        <w:t>– Самый распространённый пусть – парентеральный, то есть через кровь</w:t>
      </w:r>
      <w:r w:rsidR="007C438C">
        <w:t xml:space="preserve"> инфицированного человека</w:t>
      </w:r>
      <w:r>
        <w:t xml:space="preserve">. Это происходит при </w:t>
      </w:r>
      <w:r w:rsidR="007C438C">
        <w:t>любых манипуляциях с нарушением целостности кожи и слизистых оболочек: медицинские вмешательства</w:t>
      </w:r>
      <w:r w:rsidR="003E3A1F">
        <w:t>, в том числе стоматологические, косметологические процедуры, татуировки, пирсинг, употреблением наркотических препаратов, переливание крови и е</w:t>
      </w:r>
      <w:r w:rsidR="00883023">
        <w:t>ё</w:t>
      </w:r>
      <w:r w:rsidR="003E3A1F">
        <w:t xml:space="preserve"> компонентов. Внедрение одноразовых шприцов и игл позволило значительно снизить риск передачи вирусов в медицински</w:t>
      </w:r>
      <w:r w:rsidR="00883023">
        <w:t>х учреждениях, доноры крови и её</w:t>
      </w:r>
      <w:r w:rsidR="003E3A1F">
        <w:t xml:space="preserve"> компонентов также в настоящее время тщательно проверяются. Но риск существует всегда.</w:t>
      </w:r>
    </w:p>
    <w:p w:rsidR="00A0006B" w:rsidRDefault="0001671E" w:rsidP="00A0006B">
      <w:pPr>
        <w:tabs>
          <w:tab w:val="left" w:pos="8640"/>
        </w:tabs>
      </w:pPr>
      <w:r>
        <w:t>Также с</w:t>
      </w:r>
      <w:r w:rsidR="00A0006B">
        <w:t xml:space="preserve">уществует вертикальный путь заражения – от матери к ребёнку </w:t>
      </w:r>
      <w:r>
        <w:t>во время беременности и родов</w:t>
      </w:r>
      <w:r w:rsidR="00A0006B">
        <w:t>. Риск сравнительно небольшой, около 5%, но он есть.</w:t>
      </w:r>
    </w:p>
    <w:p w:rsidR="00A0006B" w:rsidRDefault="00A0006B" w:rsidP="000041B1">
      <w:pPr>
        <w:tabs>
          <w:tab w:val="left" w:pos="8640"/>
        </w:tabs>
      </w:pPr>
      <w:r>
        <w:lastRenderedPageBreak/>
        <w:t xml:space="preserve">Половой путь </w:t>
      </w:r>
      <w:r w:rsidR="0001671E">
        <w:t xml:space="preserve">передачи </w:t>
      </w:r>
      <w:r>
        <w:t>т</w:t>
      </w:r>
      <w:r w:rsidR="00883023">
        <w:t>о</w:t>
      </w:r>
      <w:r w:rsidR="0001671E">
        <w:t>же</w:t>
      </w:r>
      <w:r>
        <w:t xml:space="preserve"> имеет место быть. Особенно </w:t>
      </w:r>
      <w:r w:rsidR="00883023">
        <w:t>риски возрастают при незащищённых гомосексуальных контактах</w:t>
      </w:r>
      <w:r w:rsidR="0001671E">
        <w:t>, нетрадиционных сексуальных практиках и беспорядочных половых связях.</w:t>
      </w:r>
    </w:p>
    <w:p w:rsidR="0001671E" w:rsidRDefault="0001671E" w:rsidP="000041B1">
      <w:pPr>
        <w:tabs>
          <w:tab w:val="left" w:pos="8640"/>
        </w:tabs>
      </w:pPr>
      <w:r>
        <w:t>В семьях, где есть больной с гепатитом С, возможен контактно-бытовой путь передачи через предметы личной гигиены (бритвенные и мани</w:t>
      </w:r>
      <w:r w:rsidR="00883023">
        <w:t>кюрные принадлежности, зубные щё</w:t>
      </w:r>
      <w:r>
        <w:t>тки, расч</w:t>
      </w:r>
      <w:r w:rsidR="00883023">
        <w:t>ё</w:t>
      </w:r>
      <w:r>
        <w:t>ски).</w:t>
      </w:r>
    </w:p>
    <w:p w:rsidR="00A0006B" w:rsidRPr="00A0006B" w:rsidRDefault="003D0848" w:rsidP="00A0006B">
      <w:pPr>
        <w:tabs>
          <w:tab w:val="left" w:pos="8640"/>
        </w:tabs>
        <w:jc w:val="center"/>
        <w:rPr>
          <w:b/>
        </w:rPr>
      </w:pPr>
      <w:r>
        <w:rPr>
          <w:b/>
        </w:rPr>
        <w:t>Добраться до сути</w:t>
      </w:r>
    </w:p>
    <w:p w:rsidR="000041B1" w:rsidRPr="000041B1" w:rsidRDefault="000041B1" w:rsidP="000041B1">
      <w:pPr>
        <w:tabs>
          <w:tab w:val="left" w:pos="8640"/>
        </w:tabs>
        <w:rPr>
          <w:b/>
        </w:rPr>
      </w:pPr>
      <w:r w:rsidRPr="000041B1">
        <w:rPr>
          <w:b/>
        </w:rPr>
        <w:t>–</w:t>
      </w:r>
      <w:r w:rsidR="00581FA7">
        <w:rPr>
          <w:b/>
        </w:rPr>
        <w:t xml:space="preserve"> </w:t>
      </w:r>
      <w:r w:rsidR="00A0006B">
        <w:rPr>
          <w:b/>
        </w:rPr>
        <w:t>Как</w:t>
      </w:r>
      <w:r w:rsidR="00581FA7">
        <w:rPr>
          <w:b/>
        </w:rPr>
        <w:t xml:space="preserve"> </w:t>
      </w:r>
      <w:r w:rsidR="00A0006B">
        <w:rPr>
          <w:b/>
        </w:rPr>
        <w:t xml:space="preserve">выявить </w:t>
      </w:r>
      <w:r w:rsidR="00581FA7">
        <w:rPr>
          <w:b/>
        </w:rPr>
        <w:t>гепатит С?</w:t>
      </w:r>
    </w:p>
    <w:p w:rsidR="00D4034D" w:rsidRDefault="000041B1" w:rsidP="000041B1">
      <w:pPr>
        <w:tabs>
          <w:tab w:val="left" w:pos="8640"/>
        </w:tabs>
      </w:pPr>
      <w:r>
        <w:t>–</w:t>
      </w:r>
      <w:r w:rsidR="00EF2713">
        <w:t xml:space="preserve"> </w:t>
      </w:r>
      <w:r w:rsidR="006277CE">
        <w:t>К сожалению, пока в программы диспансерного наблюдения не включено обязательное обследование на вирусные гепатиты. Там есть</w:t>
      </w:r>
      <w:r w:rsidR="00EF2713">
        <w:t xml:space="preserve"> биохимический анализ крови, в который входят и печёночные пробы (АЛТ, АСТ). Если эти показатели отклоняются от нормы, врач </w:t>
      </w:r>
      <w:r w:rsidR="006277CE">
        <w:t>назначает определение маркеров гепатитов (антитела к гепатиту С и антиген гепатита В)</w:t>
      </w:r>
      <w:r w:rsidR="00EF2713">
        <w:t xml:space="preserve">, </w:t>
      </w:r>
      <w:r w:rsidR="006277CE">
        <w:t xml:space="preserve">а затем и ПЦР крови (полимеразная цепная реакция) для обнаружения вируса в крови, </w:t>
      </w:r>
      <w:r w:rsidR="00D4034D">
        <w:t>чтобы</w:t>
      </w:r>
      <w:r w:rsidR="00EF2713">
        <w:t xml:space="preserve"> уточнить диагноз. Но </w:t>
      </w:r>
      <w:r w:rsidR="006277CE">
        <w:t xml:space="preserve">проблема заключается в том, что </w:t>
      </w:r>
      <w:r w:rsidR="00EF2713">
        <w:t xml:space="preserve">иногда «биохимия» не показывает наличие проблемы, а массовое ПЦР-исследование не проводится. </w:t>
      </w:r>
    </w:p>
    <w:p w:rsidR="006277CE" w:rsidRDefault="006277CE" w:rsidP="000041B1">
      <w:pPr>
        <w:tabs>
          <w:tab w:val="left" w:pos="8640"/>
        </w:tabs>
      </w:pPr>
      <w:r>
        <w:t>Нередко</w:t>
      </w:r>
      <w:r w:rsidR="00EF2713">
        <w:t xml:space="preserve"> к нам приходят пациенты, у которых гепатит С обнаружился случайно при обследовании перед операцией, а также беременные женщины – их тоже обязательно обследуют в женских консультациях. </w:t>
      </w:r>
    </w:p>
    <w:p w:rsidR="00D4034D" w:rsidRDefault="00D4034D" w:rsidP="000041B1">
      <w:pPr>
        <w:tabs>
          <w:tab w:val="left" w:pos="8640"/>
        </w:tabs>
      </w:pPr>
      <w:r>
        <w:t>Поэтому, независимо от результатов диспансерного осмотра, мы рекомендуем каждому пациенту раз в два-три года самостоятельно обращаться к терапевту за направлением на «прицельный» анализ на гепатит С. Это доступно по полису ОМС.</w:t>
      </w:r>
    </w:p>
    <w:p w:rsidR="00D4034D" w:rsidRPr="000041B1" w:rsidRDefault="00D4034D" w:rsidP="00D4034D">
      <w:pPr>
        <w:tabs>
          <w:tab w:val="left" w:pos="8640"/>
        </w:tabs>
        <w:rPr>
          <w:b/>
        </w:rPr>
      </w:pPr>
      <w:r w:rsidRPr="000041B1">
        <w:rPr>
          <w:b/>
        </w:rPr>
        <w:t>–</w:t>
      </w:r>
      <w:r w:rsidR="00C02A04">
        <w:rPr>
          <w:b/>
        </w:rPr>
        <w:t xml:space="preserve"> А диагностику</w:t>
      </w:r>
      <w:r>
        <w:rPr>
          <w:b/>
        </w:rPr>
        <w:t xml:space="preserve"> рака печени проводит</w:t>
      </w:r>
      <w:r w:rsidR="00C02A04">
        <w:rPr>
          <w:b/>
        </w:rPr>
        <w:t>е</w:t>
      </w:r>
      <w:r>
        <w:rPr>
          <w:b/>
        </w:rPr>
        <w:t>?</w:t>
      </w:r>
    </w:p>
    <w:p w:rsidR="00AC7700" w:rsidRDefault="00D4034D" w:rsidP="00D4034D">
      <w:pPr>
        <w:tabs>
          <w:tab w:val="left" w:pos="8640"/>
        </w:tabs>
      </w:pPr>
      <w:r>
        <w:t xml:space="preserve">– </w:t>
      </w:r>
      <w:r w:rsidR="00AC7700">
        <w:t xml:space="preserve">Уже </w:t>
      </w:r>
      <w:r w:rsidR="006277CE">
        <w:t>много</w:t>
      </w:r>
      <w:r w:rsidR="00AC7700">
        <w:t xml:space="preserve"> лет</w:t>
      </w:r>
      <w:r>
        <w:t xml:space="preserve"> мы проводим скрининг</w:t>
      </w:r>
      <w:r w:rsidRPr="00D4034D">
        <w:t xml:space="preserve"> больных с хроническими заболеваниями печени на раннее выявление гепатоцеллюлярного рака</w:t>
      </w:r>
      <w:r>
        <w:t xml:space="preserve">. </w:t>
      </w:r>
      <w:r w:rsidR="006277CE">
        <w:t>К нему относится</w:t>
      </w:r>
      <w:r w:rsidR="00C02A04">
        <w:t xml:space="preserve"> УЗИ брюшной полости и анализ крови </w:t>
      </w:r>
      <w:r w:rsidR="00AC7700">
        <w:t>на альфа-</w:t>
      </w:r>
      <w:proofErr w:type="spellStart"/>
      <w:r w:rsidR="00AC7700">
        <w:t>фето</w:t>
      </w:r>
      <w:r w:rsidR="00C02A04">
        <w:t>протеин</w:t>
      </w:r>
      <w:proofErr w:type="spellEnd"/>
      <w:r w:rsidR="00C02A04">
        <w:t xml:space="preserve"> – этот белок служит </w:t>
      </w:r>
      <w:proofErr w:type="spellStart"/>
      <w:r w:rsidR="00C02A04">
        <w:t>онкомаркером</w:t>
      </w:r>
      <w:proofErr w:type="spellEnd"/>
      <w:r w:rsidR="00C02A04">
        <w:t>.</w:t>
      </w:r>
      <w:r w:rsidR="00AC7700">
        <w:t xml:space="preserve"> При необходимости проводим и более глубокое </w:t>
      </w:r>
      <w:r w:rsidR="006277CE">
        <w:t>исследование</w:t>
      </w:r>
      <w:r w:rsidR="00AC7700">
        <w:t xml:space="preserve"> методами КТ или МРТ с введением контрастных веществ.</w:t>
      </w:r>
      <w:r w:rsidR="00C02A04">
        <w:t xml:space="preserve"> </w:t>
      </w:r>
      <w:r w:rsidR="00AC7700">
        <w:t>К слову, эти исследования доступны не только в областной клинической больнице, но и в других медучреждениях региона.</w:t>
      </w:r>
    </w:p>
    <w:p w:rsidR="00D4034D" w:rsidRDefault="00C02A04" w:rsidP="00D4034D">
      <w:pPr>
        <w:tabs>
          <w:tab w:val="left" w:pos="8640"/>
        </w:tabs>
      </w:pPr>
      <w:r>
        <w:t xml:space="preserve">Степень фиброза оцениваем по </w:t>
      </w:r>
      <w:proofErr w:type="spellStart"/>
      <w:r>
        <w:t>фиброскану</w:t>
      </w:r>
      <w:proofErr w:type="spellEnd"/>
      <w:r>
        <w:t xml:space="preserve"> или </w:t>
      </w:r>
      <w:proofErr w:type="spellStart"/>
      <w:r>
        <w:t>эластометрии</w:t>
      </w:r>
      <w:proofErr w:type="spellEnd"/>
      <w:r>
        <w:t xml:space="preserve"> – это </w:t>
      </w:r>
      <w:proofErr w:type="spellStart"/>
      <w:r>
        <w:t>неинвазивные</w:t>
      </w:r>
      <w:proofErr w:type="spellEnd"/>
      <w:r>
        <w:t xml:space="preserve"> методы, и они предпочтительнее биопсии печени, </w:t>
      </w:r>
      <w:r w:rsidR="006277CE">
        <w:t>так как не несут в себе рисков</w:t>
      </w:r>
      <w:r>
        <w:t xml:space="preserve">. </w:t>
      </w:r>
      <w:r w:rsidR="006277CE">
        <w:t>При наличии фиброза</w:t>
      </w:r>
      <w:r>
        <w:t xml:space="preserve"> первой-второй стадии обследуем пациентов раз в год. На более поздних стадиях </w:t>
      </w:r>
      <w:r w:rsidR="00091EE2">
        <w:t xml:space="preserve">фиброза </w:t>
      </w:r>
      <w:r>
        <w:t xml:space="preserve">и при циррозе </w:t>
      </w:r>
      <w:r w:rsidR="00883023">
        <w:t>печени</w:t>
      </w:r>
      <w:r w:rsidR="00091EE2">
        <w:t xml:space="preserve"> </w:t>
      </w:r>
      <w:proofErr w:type="spellStart"/>
      <w:r>
        <w:t>онкоскрининг</w:t>
      </w:r>
      <w:proofErr w:type="spellEnd"/>
      <w:r>
        <w:t xml:space="preserve"> показан </w:t>
      </w:r>
      <w:r w:rsidR="00091EE2">
        <w:t>не реже, чем раз в полгода.</w:t>
      </w:r>
    </w:p>
    <w:p w:rsidR="00C02A04" w:rsidRDefault="00C02A04" w:rsidP="00D4034D">
      <w:pPr>
        <w:tabs>
          <w:tab w:val="left" w:pos="8640"/>
        </w:tabs>
      </w:pPr>
      <w:r>
        <w:t>В результате нам удаётся выявить рак на самых ранних стадиях и направить пациента к онкологу вовремя, когда лечение будет максимально эффективным.</w:t>
      </w:r>
    </w:p>
    <w:p w:rsidR="00A0006B" w:rsidRPr="003D0848" w:rsidRDefault="003D0848" w:rsidP="003D0848">
      <w:pPr>
        <w:tabs>
          <w:tab w:val="left" w:pos="8640"/>
        </w:tabs>
        <w:jc w:val="center"/>
        <w:rPr>
          <w:b/>
        </w:rPr>
      </w:pPr>
      <w:r>
        <w:rPr>
          <w:b/>
        </w:rPr>
        <w:t>Спасение есть</w:t>
      </w:r>
    </w:p>
    <w:p w:rsidR="000041B1" w:rsidRPr="000041B1" w:rsidRDefault="000041B1" w:rsidP="000041B1">
      <w:pPr>
        <w:tabs>
          <w:tab w:val="left" w:pos="8640"/>
        </w:tabs>
        <w:rPr>
          <w:b/>
        </w:rPr>
      </w:pPr>
      <w:r w:rsidRPr="000041B1">
        <w:rPr>
          <w:b/>
        </w:rPr>
        <w:t>–</w:t>
      </w:r>
      <w:r w:rsidR="00AE52D5">
        <w:rPr>
          <w:b/>
        </w:rPr>
        <w:t xml:space="preserve"> Насколько доступно и эффективно сегодня лечение гепатита С?</w:t>
      </w:r>
    </w:p>
    <w:p w:rsidR="00AD703F" w:rsidRDefault="000041B1" w:rsidP="000041B1">
      <w:pPr>
        <w:tabs>
          <w:tab w:val="left" w:pos="8640"/>
        </w:tabs>
      </w:pPr>
      <w:r>
        <w:t>–</w:t>
      </w:r>
      <w:r w:rsidR="00AE52D5">
        <w:t xml:space="preserve"> </w:t>
      </w:r>
      <w:r w:rsidR="00AD703F">
        <w:t>Современный</w:t>
      </w:r>
      <w:r w:rsidR="00AE52D5">
        <w:t xml:space="preserve"> уровень развития медицины</w:t>
      </w:r>
      <w:r w:rsidR="00AD703F">
        <w:t xml:space="preserve"> и фармакологии</w:t>
      </w:r>
      <w:r w:rsidR="00AE52D5">
        <w:t xml:space="preserve"> позволяет полностью </w:t>
      </w:r>
      <w:r w:rsidR="00AD703F">
        <w:t>избавиться</w:t>
      </w:r>
      <w:r w:rsidR="00AE52D5">
        <w:t xml:space="preserve"> от этого вируса</w:t>
      </w:r>
      <w:r w:rsidR="00AD703F">
        <w:t>, эффективность препаратов составляет 90</w:t>
      </w:r>
      <w:r w:rsidR="00883023">
        <w:t>–</w:t>
      </w:r>
      <w:r w:rsidR="00AD703F">
        <w:t>95</w:t>
      </w:r>
      <w:r w:rsidR="00AE52D5">
        <w:t>%</w:t>
      </w:r>
      <w:r w:rsidR="00AD703F">
        <w:t>! Это очень высокие показатели</w:t>
      </w:r>
      <w:r w:rsidR="00AE52D5">
        <w:t xml:space="preserve">. </w:t>
      </w:r>
      <w:r w:rsidR="00AD703F">
        <w:t xml:space="preserve">Курс </w:t>
      </w:r>
      <w:r w:rsidR="00AD703F">
        <w:lastRenderedPageBreak/>
        <w:t>лечения, как правило, длится</w:t>
      </w:r>
      <w:r w:rsidR="00AE52D5">
        <w:t xml:space="preserve"> всего </w:t>
      </w:r>
      <w:bookmarkStart w:id="0" w:name="_GoBack"/>
      <w:bookmarkEnd w:id="0"/>
      <w:r w:rsidR="00AE52D5">
        <w:t>8–12 недель</w:t>
      </w:r>
      <w:r w:rsidR="00AD703F">
        <w:t xml:space="preserve">, препараты переносятся хорошо и </w:t>
      </w:r>
      <w:r w:rsidR="00AE52D5">
        <w:t xml:space="preserve">почти не оказывают побочного воздействия. </w:t>
      </w:r>
    </w:p>
    <w:p w:rsidR="000041B1" w:rsidRDefault="00AE52D5" w:rsidP="000041B1">
      <w:pPr>
        <w:tabs>
          <w:tab w:val="left" w:pos="8640"/>
        </w:tabs>
      </w:pPr>
      <w:r>
        <w:t xml:space="preserve">В Свердловской области действует региональная программа по </w:t>
      </w:r>
      <w:r w:rsidR="00017208">
        <w:t xml:space="preserve">бесплатному </w:t>
      </w:r>
      <w:r>
        <w:t xml:space="preserve">обеспечению пациентов </w:t>
      </w:r>
      <w:r w:rsidR="00AD703F">
        <w:t>противовирусными препаратами</w:t>
      </w:r>
      <w:r>
        <w:t xml:space="preserve">, а с прошлого года </w:t>
      </w:r>
      <w:r w:rsidR="00017208">
        <w:t xml:space="preserve">мы начали получать лекарства и по </w:t>
      </w:r>
      <w:r w:rsidR="00883023">
        <w:t>ф</w:t>
      </w:r>
      <w:r w:rsidR="00017208">
        <w:t xml:space="preserve">едеральной программе. </w:t>
      </w:r>
      <w:r w:rsidR="00AC4C4F">
        <w:t>Пациенты включаются в специальный ре</w:t>
      </w:r>
      <w:r w:rsidR="00AD703F">
        <w:t>ги</w:t>
      </w:r>
      <w:r w:rsidR="00AC4C4F">
        <w:t>стр и достаточно быстро получают необходим</w:t>
      </w:r>
      <w:r w:rsidR="00AD703F">
        <w:t>ое лечение.</w:t>
      </w:r>
    </w:p>
    <w:p w:rsidR="000041B1" w:rsidRPr="009E42AC" w:rsidRDefault="000041B1" w:rsidP="000041B1">
      <w:pPr>
        <w:tabs>
          <w:tab w:val="left" w:pos="8640"/>
        </w:tabs>
        <w:rPr>
          <w:b/>
        </w:rPr>
      </w:pPr>
      <w:r w:rsidRPr="009E42AC">
        <w:rPr>
          <w:b/>
        </w:rPr>
        <w:t>–</w:t>
      </w:r>
      <w:r w:rsidR="009E42AC" w:rsidRPr="009E42AC">
        <w:rPr>
          <w:b/>
        </w:rPr>
        <w:t xml:space="preserve"> После лечения сформируется устойчивый иммунитет?</w:t>
      </w:r>
    </w:p>
    <w:p w:rsidR="009E42AC" w:rsidRDefault="009E42AC" w:rsidP="000041B1">
      <w:pPr>
        <w:tabs>
          <w:tab w:val="left" w:pos="8640"/>
        </w:tabs>
      </w:pPr>
      <w:r>
        <w:t xml:space="preserve">– К сожалению, риск повторного заражения есть. Антитела </w:t>
      </w:r>
      <w:r w:rsidR="00BB7060">
        <w:t xml:space="preserve">остаются в крови пожизненно, но не обладают защитным эффектом, так </w:t>
      </w:r>
      <w:r>
        <w:t>к</w:t>
      </w:r>
      <w:r w:rsidR="00BB7060">
        <w:t xml:space="preserve">ак </w:t>
      </w:r>
      <w:r>
        <w:t xml:space="preserve">вирус </w:t>
      </w:r>
      <w:r w:rsidR="00BB7060">
        <w:t xml:space="preserve">постоянно </w:t>
      </w:r>
      <w:r>
        <w:t>мутирует</w:t>
      </w:r>
      <w:r w:rsidR="009720AC">
        <w:t xml:space="preserve"> и имеет множество разновидностей</w:t>
      </w:r>
      <w:r>
        <w:t>. И</w:t>
      </w:r>
      <w:r w:rsidR="009720AC">
        <w:t>менно</w:t>
      </w:r>
      <w:r>
        <w:t xml:space="preserve"> поэтому пока не создана вакцина от гепатита С. Зато от гепатита В можно и нужно прививаться. </w:t>
      </w:r>
    </w:p>
    <w:p w:rsidR="00A0006B" w:rsidRPr="00C02A04" w:rsidRDefault="00A0006B" w:rsidP="00A0006B">
      <w:pPr>
        <w:tabs>
          <w:tab w:val="left" w:pos="8640"/>
        </w:tabs>
        <w:rPr>
          <w:b/>
        </w:rPr>
      </w:pPr>
      <w:r w:rsidRPr="00C02A04">
        <w:rPr>
          <w:b/>
        </w:rPr>
        <w:t xml:space="preserve">– Можно ли </w:t>
      </w:r>
      <w:r>
        <w:rPr>
          <w:b/>
        </w:rPr>
        <w:t>предотвратить</w:t>
      </w:r>
      <w:r w:rsidRPr="00C02A04">
        <w:rPr>
          <w:b/>
        </w:rPr>
        <w:t xml:space="preserve"> развитие</w:t>
      </w:r>
      <w:r>
        <w:rPr>
          <w:b/>
        </w:rPr>
        <w:t xml:space="preserve"> цирроза и</w:t>
      </w:r>
      <w:r w:rsidRPr="00C02A04">
        <w:rPr>
          <w:b/>
        </w:rPr>
        <w:t xml:space="preserve"> </w:t>
      </w:r>
      <w:r w:rsidR="00883023" w:rsidRPr="00883023">
        <w:rPr>
          <w:b/>
        </w:rPr>
        <w:t>рака печени</w:t>
      </w:r>
      <w:r w:rsidRPr="00C02A04">
        <w:rPr>
          <w:b/>
        </w:rPr>
        <w:t>?</w:t>
      </w:r>
    </w:p>
    <w:p w:rsidR="008B1A8E" w:rsidRDefault="00A0006B" w:rsidP="000041B1">
      <w:pPr>
        <w:tabs>
          <w:tab w:val="left" w:pos="8640"/>
        </w:tabs>
      </w:pPr>
      <w:r w:rsidRPr="00C02A04">
        <w:t>–</w:t>
      </w:r>
      <w:r>
        <w:t xml:space="preserve"> Профилактикой цирроза и </w:t>
      </w:r>
      <w:r w:rsidR="00883023" w:rsidRPr="00883023">
        <w:t>гепатоцеллюлярного рака</w:t>
      </w:r>
      <w:r w:rsidR="00883023">
        <w:t xml:space="preserve"> </w:t>
      </w:r>
      <w:r>
        <w:t xml:space="preserve">является как можно более раннее выявление и лечение хронических заболеваний этого органа. Даже на этапе цирроза противовирусная терапия даёт положительный эффект и </w:t>
      </w:r>
      <w:r w:rsidR="008B1A8E">
        <w:t>снижает риски</w:t>
      </w:r>
      <w:r>
        <w:t xml:space="preserve"> развития </w:t>
      </w:r>
      <w:proofErr w:type="spellStart"/>
      <w:r>
        <w:t>онкопатологии</w:t>
      </w:r>
      <w:proofErr w:type="spellEnd"/>
      <w:r>
        <w:t xml:space="preserve">. Также </w:t>
      </w:r>
      <w:r w:rsidR="008B1A8E">
        <w:t>немаловажное значение имеет ведение здорового образа ж</w:t>
      </w:r>
      <w:r w:rsidR="00883023">
        <w:t>изни, отказ или минимизация приё</w:t>
      </w:r>
      <w:r w:rsidR="008B1A8E">
        <w:t>ма алкоголя, снижение веса при ожирении, физическая активность и сбалансированное питание.</w:t>
      </w:r>
    </w:p>
    <w:p w:rsidR="003D0848" w:rsidRPr="003D0848" w:rsidRDefault="003D0848" w:rsidP="000041B1">
      <w:pPr>
        <w:tabs>
          <w:tab w:val="left" w:pos="8640"/>
        </w:tabs>
        <w:rPr>
          <w:b/>
        </w:rPr>
      </w:pPr>
      <w:r w:rsidRPr="003D0848">
        <w:rPr>
          <w:b/>
        </w:rPr>
        <w:t xml:space="preserve">Ксения </w:t>
      </w:r>
      <w:proofErr w:type="spellStart"/>
      <w:r w:rsidRPr="003D0848">
        <w:rPr>
          <w:b/>
        </w:rPr>
        <w:t>Огородникова</w:t>
      </w:r>
      <w:proofErr w:type="spellEnd"/>
    </w:p>
    <w:sectPr w:rsidR="003D0848" w:rsidRPr="003D0848" w:rsidSect="00B9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1B1"/>
    <w:rsid w:val="000041B1"/>
    <w:rsid w:val="0001671E"/>
    <w:rsid w:val="00017208"/>
    <w:rsid w:val="00091EE2"/>
    <w:rsid w:val="001E7C95"/>
    <w:rsid w:val="00322D13"/>
    <w:rsid w:val="003D0848"/>
    <w:rsid w:val="003E3A1F"/>
    <w:rsid w:val="004D33C5"/>
    <w:rsid w:val="00581FA7"/>
    <w:rsid w:val="006277CE"/>
    <w:rsid w:val="00641EDE"/>
    <w:rsid w:val="0069473A"/>
    <w:rsid w:val="007C438C"/>
    <w:rsid w:val="00817065"/>
    <w:rsid w:val="00883023"/>
    <w:rsid w:val="008B13F8"/>
    <w:rsid w:val="008B1A8E"/>
    <w:rsid w:val="009265A8"/>
    <w:rsid w:val="009720AC"/>
    <w:rsid w:val="009E42AC"/>
    <w:rsid w:val="00A0006B"/>
    <w:rsid w:val="00A5561B"/>
    <w:rsid w:val="00A678DF"/>
    <w:rsid w:val="00AC4C4F"/>
    <w:rsid w:val="00AC7700"/>
    <w:rsid w:val="00AD703F"/>
    <w:rsid w:val="00AE52D5"/>
    <w:rsid w:val="00B9059D"/>
    <w:rsid w:val="00BB7060"/>
    <w:rsid w:val="00BC5301"/>
    <w:rsid w:val="00C02A04"/>
    <w:rsid w:val="00D4034D"/>
    <w:rsid w:val="00D80A23"/>
    <w:rsid w:val="00EF2713"/>
    <w:rsid w:val="00F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5A099-957A-4B45-B240-C6331C78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15</cp:revision>
  <dcterms:created xsi:type="dcterms:W3CDTF">2025-03-05T05:37:00Z</dcterms:created>
  <dcterms:modified xsi:type="dcterms:W3CDTF">2025-03-07T09:17:00Z</dcterms:modified>
</cp:coreProperties>
</file>