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Сберечь самое дорогое. Как распознать первые симптомы рака у ребёнка</w:t>
      </w:r>
    </w:p>
    <w:p w:rsidR="0029685E" w:rsidRPr="0029685E" w:rsidRDefault="0029685E" w:rsidP="0029685E">
      <w:pPr>
        <w:spacing w:after="0" w:line="240" w:lineRule="auto"/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685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 том, как не пропустить начало заболевания и вовремя помочь малышу, рассказывает </w:t>
      </w: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детский хирург-онколог Центра детской онкологии и гематологии Областной детской клинич</w:t>
      </w: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еской больницы Сергей </w:t>
      </w:r>
      <w:proofErr w:type="spellStart"/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Тупоногов</w:t>
      </w:r>
      <w:proofErr w:type="spellEnd"/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Сергей Николаевич, какие можно выделить самые распространённые виды онкологии у детей?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Сергей </w:t>
      </w:r>
      <w:proofErr w:type="spellStart"/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Тупоногов</w:t>
      </w:r>
      <w:proofErr w:type="spellEnd"/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: </w:t>
      </w:r>
      <w:r w:rsidRPr="0029685E">
        <w:rPr>
          <w:rFonts w:ascii="Liberation Serif" w:hAnsi="Liberation Serif" w:cs="Liberation Serif"/>
          <w:color w:val="000000"/>
          <w:sz w:val="28"/>
          <w:szCs w:val="28"/>
        </w:rPr>
        <w:t xml:space="preserve">– Самые </w:t>
      </w:r>
      <w:proofErr w:type="spellStart"/>
      <w:r w:rsidRPr="0029685E">
        <w:rPr>
          <w:rFonts w:ascii="Liberation Serif" w:hAnsi="Liberation Serif" w:cs="Liberation Serif"/>
          <w:color w:val="000000"/>
          <w:sz w:val="28"/>
          <w:szCs w:val="28"/>
        </w:rPr>
        <w:t>распространëнные</w:t>
      </w:r>
      <w:proofErr w:type="spellEnd"/>
      <w:r w:rsidRPr="0029685E">
        <w:rPr>
          <w:rFonts w:ascii="Liberation Serif" w:hAnsi="Liberation Serif" w:cs="Liberation Serif"/>
          <w:color w:val="000000"/>
          <w:sz w:val="28"/>
          <w:szCs w:val="28"/>
        </w:rPr>
        <w:t xml:space="preserve"> виды злокачественных опухолей у детей – это опухоли кроветворной и лимфоидной систем (лейкозы и </w:t>
      </w:r>
      <w:proofErr w:type="spellStart"/>
      <w:r w:rsidRPr="0029685E">
        <w:rPr>
          <w:rFonts w:ascii="Liberation Serif" w:hAnsi="Liberation Serif" w:cs="Liberation Serif"/>
          <w:color w:val="000000"/>
          <w:sz w:val="28"/>
          <w:szCs w:val="28"/>
        </w:rPr>
        <w:t>лимфомы</w:t>
      </w:r>
      <w:proofErr w:type="spellEnd"/>
      <w:r w:rsidRPr="0029685E">
        <w:rPr>
          <w:rFonts w:ascii="Liberation Serif" w:hAnsi="Liberation Serif" w:cs="Liberation Serif"/>
          <w:color w:val="000000"/>
          <w:sz w:val="28"/>
          <w:szCs w:val="28"/>
        </w:rPr>
        <w:t xml:space="preserve">), больше 40%. Далее – опухоли центральной нервной системы, чаще – головного мозга, до 30%. В детской онкологии, например, встречаются болезни, которыми болеют только дети: это </w:t>
      </w:r>
      <w:proofErr w:type="spellStart"/>
      <w:r w:rsidRPr="0029685E">
        <w:rPr>
          <w:rFonts w:ascii="Liberation Serif" w:hAnsi="Liberation Serif" w:cs="Liberation Serif"/>
          <w:color w:val="000000"/>
          <w:sz w:val="28"/>
          <w:szCs w:val="28"/>
        </w:rPr>
        <w:t>нейробластома</w:t>
      </w:r>
      <w:proofErr w:type="spellEnd"/>
      <w:r w:rsidRPr="0029685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proofErr w:type="spellStart"/>
      <w:r w:rsidRPr="0029685E">
        <w:rPr>
          <w:rFonts w:ascii="Liberation Serif" w:hAnsi="Liberation Serif" w:cs="Liberation Serif"/>
          <w:color w:val="000000"/>
          <w:sz w:val="28"/>
          <w:szCs w:val="28"/>
        </w:rPr>
        <w:t>нефробластома</w:t>
      </w:r>
      <w:proofErr w:type="spellEnd"/>
      <w:r w:rsidRPr="0029685E">
        <w:rPr>
          <w:rFonts w:ascii="Liberation Serif" w:hAnsi="Liberation Serif" w:cs="Liberation Serif"/>
          <w:color w:val="000000"/>
          <w:sz w:val="28"/>
          <w:szCs w:val="28"/>
        </w:rPr>
        <w:t>, саркома.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Чем детский рак отличается от взрослого?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Fonts w:ascii="Liberation Serif" w:hAnsi="Liberation Serif" w:cs="Liberation Serif"/>
          <w:color w:val="000000"/>
          <w:sz w:val="28"/>
          <w:szCs w:val="28"/>
        </w:rPr>
        <w:t>– Рак у детей встречается в десятки раз реже, чем у взрослых. Дети быстрее, чем взрослые, выздоравливают, легче переносят оперативное вмешательство. И чем младше ребёнок, тем лучше его организм отзывается на лечение. Самые благодарные пациенты – дети до года.</w:t>
      </w:r>
    </w:p>
    <w:p w:rsidR="0029685E" w:rsidRPr="0029685E" w:rsidRDefault="0029685E" w:rsidP="0029685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Существенным отличием детской онкологии является сложность ранней диагностики. Это объясняется особенностями детского организма (он находится в стадии активного роста) и отсутствием конкретных субъективных жалоб.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Иногда ребёнок жалуется на недомогание. А родители не обращают на это внимание или считают, что он их обманывает, объясняя это нежеланием учиться.</w:t>
      </w: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Шанс жить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Каковы прогнозы на ремиссию при своевременной диагностике рака у ребёнка?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– Онкологический диагноз у детей не является приговором. В настоящее время </w:t>
      </w:r>
      <w:proofErr w:type="spellStart"/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удаëтся</w:t>
      </w:r>
      <w:proofErr w:type="spellEnd"/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достигнуть хороших результатов в лечении.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данным ВОЗ, на сегодняшний день от онкологии вылечиваются более 70% заболевших детей. Но выздоровление во многом зависит от вида опухоли и от поведения родителей. Например, при опухоли почки 1 и 2 стадии выживаемость – 98%, при 3 и 4 стадии – 70–80%, при 5 стадии – 50%.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Какие симптомы должны насторожить родителей?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Малыш зачастую не может сказать, что его беспокоит, объективно оценить своё состояние. Поэтому очень важно быть внимательным к своим детям, знать тревожные симптомы и вовремя обращаться к врачу, если появилось недомогание, изменения в поведении. Например, раньше ребёнок был весёлый, а стал грустный, вялый, ему хочется больше посидеть, полежать. Есть такой симптом – «взгляд в одну точку», когда ребёнок может долго смотреть в одну точку не отрываясь.</w:t>
      </w:r>
    </w:p>
    <w:p w:rsidR="0029685E" w:rsidRPr="0029685E" w:rsidRDefault="0029685E" w:rsidP="0029685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Ещё одна группа симптомов – изменчивость аппетита, отвращение к некоторым видам продуктов, в частности, к мясу, бледность кожных </w:t>
      </w: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lastRenderedPageBreak/>
        <w:t>покровов, одутловатость, синева и круги под глазами, сыпь, появление каких-либо образований, «шишек».</w:t>
      </w:r>
    </w:p>
    <w:p w:rsid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Существует так называемый симптом «указующего перста» – это когда ребёнок, например, падает и у него начинает болеть ножка. Вроде бы не сильно ушибся, а боль долго не проходит. Как будто бы кто-то указывает: «Обратите внимание!»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При этом не стоит паниковать: онкология у детей – это достаточно редкий диагноз, но очень важно быть внимательным к состоянию своего ребёнка.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Когда ставится диагноз?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При тревожных симптомах надо обратиться к педиатру, который назначит УЗИ. Если будет необходимо, вас направят на консультацию к онкологу. В нашем детском центре гематологии и онкологии можно пройти КТ, МРТ и сдать специфические лабораторные анализы.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Также у нас проводится биопс</w:t>
      </w:r>
      <w:bookmarkStart w:id="0" w:name="_GoBack"/>
      <w:bookmarkEnd w:id="0"/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ия, это когда берётся часть опухоли и рассматривается под микроскопом. Только после этого врач ставит диагноз и назначает лечение.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Какие результаты в лечении детского рака достигнуты за последние годы?</w:t>
      </w:r>
    </w:p>
    <w:p w:rsidR="0029685E" w:rsidRPr="0029685E" w:rsidRDefault="0029685E" w:rsidP="0029685E">
      <w:pPr>
        <w:pStyle w:val="a4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29685E">
        <w:rPr>
          <w:rFonts w:ascii="Liberation Serif" w:hAnsi="Liberation Serif" w:cs="Liberation Serif"/>
          <w:color w:val="000000"/>
          <w:sz w:val="28"/>
          <w:szCs w:val="28"/>
        </w:rPr>
        <w:t>– Медицина за последние тридцать лет очень сильно изменилась – достигнуты заметные результаты, увеличилась выживаемость детей с онкологией.</w:t>
      </w:r>
      <w:r w:rsidRPr="0029685E">
        <w:rPr>
          <w:rFonts w:ascii="Liberation Serif" w:hAnsi="Liberation Serif" w:cs="Liberation Serif"/>
          <w:color w:val="000000"/>
          <w:sz w:val="28"/>
          <w:szCs w:val="28"/>
        </w:rPr>
        <w:br/>
        <w:t>В 90-е годы Россия стала участвовать в европейских медицинских протоколах. Протоколы – это утверждённые схемы лечения, в которых расписан каждый шаг. Но к сожалению, в связи с санкциями немецкие партнёры отказались с нами сотрудничать. Я считаю, это неправильно – медицина должна быть вне политики.</w:t>
      </w:r>
    </w:p>
    <w:p w:rsidR="0029685E" w:rsidRPr="0029685E" w:rsidRDefault="0029685E" w:rsidP="0029685E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детской </w:t>
      </w:r>
      <w:proofErr w:type="spellStart"/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онкохирургии</w:t>
      </w:r>
      <w:proofErr w:type="spellEnd"/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хирург должен убрать опухоль и при этом сохранить функцию органа. Поэтому сейчас мы, по возможности, стараемся проводить органосохраняющие операции. До 2016 года при опухоли почек орган сразу удаляли, а сейчас, по показаниям, его оставляют. Это высший пилотаж, это дозволено лишь тем клиникам, у кого имеется большой опыт в хирургии. Нашему центру разрешили проводить такие операции.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 Есть ли какие-то меры профилактики рака у детей?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– К сожалению, для детей нет универсальных мер профилактики онкологии. Однако есть ряд мер, соблюдая которые мы сможем снизить риск развития рака.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 забывайте о регулярных медицинских осмотрах у врача-педиатра и узких специалистов. Я призываю в первый год жизни ребёнка делать УЗИ три раза. Это позволяет обнаружить врождённые опухоли, которые активно увеличиваются, а никто их не видит. Затем раз в год надо найти время и сводить ребёнка на УЗИ внутренних органов, сделать общий анализ крови и мочи.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Надо соблюдать несложные правила: здоровый и активный образ жизни, сбалансированное питание, занятия спортом, соблюдение гигиены, защита от солнца, отсутствие вредных привычек.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Не перегружайте ребёнка. Не надо школьника, особенно в подростковом возрасте, записывать сразу в множество секций. Это очень большая нагрузка. Представьте, что вы после работы должны посещать ещё несколько кружков. Вы бы смогли выдержать такую нагрузку?</w:t>
      </w:r>
    </w:p>
    <w:p w:rsidR="0029685E" w:rsidRPr="0029685E" w:rsidRDefault="0029685E" w:rsidP="0029685E">
      <w:pPr>
        <w:shd w:val="clear" w:color="auto" w:fill="FFFFFF"/>
        <w:spacing w:after="0" w:line="240" w:lineRule="auto"/>
        <w:textAlignment w:val="top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9685E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Берегите своих детей, здоровье малыша во многом зависит от родителей!</w:t>
      </w:r>
    </w:p>
    <w:p w:rsidR="0029685E" w:rsidRPr="0029685E" w:rsidRDefault="0029685E" w:rsidP="0029685E">
      <w:pPr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685E" w:rsidRPr="0029685E" w:rsidRDefault="0029685E">
      <w:pPr>
        <w:spacing w:after="0" w:line="240" w:lineRule="auto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29685E" w:rsidRPr="0029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5E"/>
    <w:rsid w:val="00133665"/>
    <w:rsid w:val="0029685E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9D538-268E-42A4-9927-4E10AF5A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85E"/>
    <w:rPr>
      <w:b/>
      <w:bCs/>
    </w:rPr>
  </w:style>
  <w:style w:type="paragraph" w:styleId="a4">
    <w:name w:val="Normal (Web)"/>
    <w:basedOn w:val="a"/>
    <w:uiPriority w:val="99"/>
    <w:semiHidden/>
    <w:unhideWhenUsed/>
    <w:rsid w:val="0029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2023-06-05T04:51:00Z</dcterms:created>
  <dcterms:modified xsi:type="dcterms:W3CDTF">2023-06-05T04:54:00Z</dcterms:modified>
</cp:coreProperties>
</file>