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126B" w14:textId="667333B7" w:rsidR="007A35CC" w:rsidRDefault="00CF335F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b/>
          <w:bCs/>
          <w:sz w:val="32"/>
          <w:szCs w:val="32"/>
          <w:lang w:val="ru-RU"/>
        </w:rPr>
        <w:t>Психосоматика аллергии</w:t>
      </w:r>
      <w:bookmarkStart w:id="0" w:name="_GoBack"/>
      <w:bookmarkEnd w:id="0"/>
    </w:p>
    <w:p w14:paraId="030AFCF3" w14:textId="77777777" w:rsidR="00AA2F94" w:rsidRDefault="00CF335F" w:rsidP="00AA2F94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работе с аллергией от клиентов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часто слышишь </w:t>
      </w:r>
      <w:r>
        <w:rPr>
          <w:rFonts w:ascii="Times New Roman" w:hAnsi="Times New Roman" w:cs="Times New Roman"/>
          <w:sz w:val="32"/>
          <w:szCs w:val="32"/>
          <w:lang w:val="ru-RU"/>
        </w:rPr>
        <w:t>одинаковую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истори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ю: л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юди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ходят к врачам разного профиля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чтобы вылечить аллергию;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сдают анализы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;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врач расписывает лечение, кото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рое помогает убрать аллергию, но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на кратковременный период. 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Так начинается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муч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ительный поиск ответа на вопрос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: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«</w:t>
      </w:r>
      <w:r>
        <w:rPr>
          <w:rFonts w:ascii="Times New Roman" w:hAnsi="Times New Roman" w:cs="Times New Roman"/>
          <w:sz w:val="32"/>
          <w:szCs w:val="32"/>
          <w:lang w:val="ru-RU"/>
        </w:rPr>
        <w:t>К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ак мне избавиться от аллергии?»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И лечение симптомов 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>превращается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в бесконеч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ную борьбу с ветряной мельницей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под названием «Аллергия». </w:t>
      </w:r>
    </w:p>
    <w:p w14:paraId="4C264C23" w14:textId="77777777" w:rsidR="00AA2F94" w:rsidRDefault="00CF335F" w:rsidP="00AA2F94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Дело всё в том,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 у аллергии есть психосоматическое звено,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которое не всегда учитывается при лечении. Аллергия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-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это конфликт,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связанный с воспоминанием момента расставания,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на фоне которого присутствовал аллерген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(помидор,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сирень,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кошка). </w:t>
      </w:r>
    </w:p>
    <w:p w14:paraId="738FA284" w14:textId="77777777" w:rsidR="00AA2F94" w:rsidRDefault="00AA2F94" w:rsidP="00AA2F94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Зачастую 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еда,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цветы и животные становятся аллерген</w:t>
      </w:r>
      <w:r>
        <w:rPr>
          <w:rFonts w:ascii="Times New Roman" w:hAnsi="Times New Roman" w:cs="Times New Roman"/>
          <w:sz w:val="32"/>
          <w:szCs w:val="32"/>
          <w:lang w:val="ru-RU"/>
        </w:rPr>
        <w:t>ами только потому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что они присутствовали в момент сильного стресса.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Организм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во</w:t>
      </w:r>
      <w:r>
        <w:rPr>
          <w:rFonts w:ascii="Times New Roman" w:hAnsi="Times New Roman" w:cs="Times New Roman"/>
          <w:sz w:val="32"/>
          <w:szCs w:val="32"/>
          <w:lang w:val="ru-RU"/>
        </w:rPr>
        <w:t>спринимает аллерген как угрозу</w:t>
      </w:r>
      <w:r w:rsidR="00CF335F" w:rsidRPr="00CF335F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13D53A1C" w14:textId="77777777" w:rsidR="000B5C97" w:rsidRDefault="00CF335F" w:rsidP="000B5C97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Периодом расставания может быть утрата или угроза утраты.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Аллергия может быть вызвана конфликтом расставания с человеком,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животным,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объектом,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работой,</w:t>
      </w:r>
      <w:r w:rsidR="00AA2F9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>потерей комфортной обстановки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и сменой окружения. В момент аллергии человек находится в конфликте расставания,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которое вызывает у него очень сильный стресс.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И чем эмоциональнее была реакция,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тем сильнее будут проявления аллергии</w:t>
      </w:r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769A8606" w14:textId="01C4CF56" w:rsidR="007A35CC" w:rsidRPr="00CF335F" w:rsidRDefault="00CF335F" w:rsidP="000B5C97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Такой шоковый стресс выбирает в организме наиболее </w:t>
      </w:r>
      <w:r>
        <w:rPr>
          <w:rFonts w:ascii="Times New Roman" w:hAnsi="Times New Roman" w:cs="Times New Roman"/>
          <w:sz w:val="32"/>
          <w:szCs w:val="32"/>
          <w:lang w:val="ru-RU"/>
        </w:rPr>
        <w:t>уязвимые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ткани и мишени-органы. Локализация аллергии: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кожа,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глаза, слизистая носа,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трахея,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бронхи.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Когда мы лишены того,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 мы любим,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из-за страха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что это причинит нам боль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организм выдаёт </w:t>
      </w:r>
      <w:r>
        <w:rPr>
          <w:rFonts w:ascii="Times New Roman" w:hAnsi="Times New Roman" w:cs="Times New Roman"/>
          <w:sz w:val="32"/>
          <w:szCs w:val="32"/>
          <w:lang w:val="ru-RU"/>
        </w:rPr>
        <w:t>«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красный сигнал</w:t>
      </w:r>
      <w:r>
        <w:rPr>
          <w:rFonts w:ascii="Times New Roman" w:hAnsi="Times New Roman" w:cs="Times New Roman"/>
          <w:sz w:val="32"/>
          <w:szCs w:val="32"/>
          <w:lang w:val="ru-RU"/>
        </w:rPr>
        <w:t>»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в виде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аллергии.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Психоэмоциональный стресс на</w:t>
      </w:r>
      <w:r>
        <w:rPr>
          <w:rFonts w:ascii="Times New Roman" w:hAnsi="Times New Roman" w:cs="Times New Roman"/>
          <w:sz w:val="32"/>
          <w:szCs w:val="32"/>
          <w:lang w:val="ru-RU"/>
        </w:rPr>
        <w:t>слаивается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на конфликт расставания и возникает шок.</w:t>
      </w:r>
    </w:p>
    <w:p w14:paraId="33965134" w14:textId="77777777" w:rsidR="007A35CC" w:rsidRPr="00CF335F" w:rsidRDefault="007A35CC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27E7917" w14:textId="77777777" w:rsidR="000B5C97" w:rsidRDefault="00CF335F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Что делать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человеку с</w:t>
      </w:r>
      <w:r w:rsidRPr="00CF335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аллергией?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14:paraId="27EE5733" w14:textId="644FDA36" w:rsidR="007A35CC" w:rsidRPr="00CF335F" w:rsidRDefault="00CF335F" w:rsidP="000B5C97">
      <w:pPr>
        <w:ind w:firstLine="708"/>
        <w:rPr>
          <w:rFonts w:ascii="Times New Roman" w:hAnsi="Times New Roman" w:cs="Times New Roman"/>
          <w:sz w:val="32"/>
          <w:szCs w:val="32"/>
          <w:lang w:val="ru-RU"/>
        </w:rPr>
      </w:pPr>
      <w:r w:rsidRPr="00CF335F">
        <w:rPr>
          <w:rFonts w:ascii="Times New Roman" w:hAnsi="Times New Roman" w:cs="Times New Roman"/>
          <w:sz w:val="32"/>
          <w:szCs w:val="32"/>
          <w:lang w:val="ru-RU"/>
        </w:rPr>
        <w:t>Помимо медикаментозного лечения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важно параллельно обращаться к психологу/психосоматологу и работать с проживанием </w:t>
      </w:r>
      <w:proofErr w:type="gramStart"/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утраты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и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>конфликтом расставания,</w:t>
      </w:r>
      <w:r w:rsidR="000B5C97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t xml:space="preserve">укреплять себя </w:t>
      </w:r>
      <w:r w:rsidRPr="00CF335F">
        <w:rPr>
          <w:rFonts w:ascii="Times New Roman" w:hAnsi="Times New Roman" w:cs="Times New Roman"/>
          <w:sz w:val="32"/>
          <w:szCs w:val="32"/>
          <w:lang w:val="ru-RU"/>
        </w:rPr>
        <w:lastRenderedPageBreak/>
        <w:t>после сильнейшего стресса и находить собственные опорные ресурсы.</w:t>
      </w:r>
    </w:p>
    <w:sectPr w:rsidR="007A35CC" w:rsidRPr="00CF335F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DC0F76"/>
    <w:rsid w:val="000B5C97"/>
    <w:rsid w:val="007A35CC"/>
    <w:rsid w:val="00AA2F94"/>
    <w:rsid w:val="00CF335F"/>
    <w:rsid w:val="42D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47698A-8624-4A5E-858C-6FA85372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K</dc:creator>
  <cp:lastModifiedBy>Соболева А.А.</cp:lastModifiedBy>
  <cp:revision>3</cp:revision>
  <dcterms:created xsi:type="dcterms:W3CDTF">2024-07-09T05:11:00Z</dcterms:created>
  <dcterms:modified xsi:type="dcterms:W3CDTF">2024-07-10T09:52:00Z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7592B67DB99C45C3967DE66F475A0C91_11</vt:lpwstr>
  </property>
</Properties>
</file>