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22" w:rsidRDefault="000A2822" w:rsidP="000A2822">
      <w:pPr>
        <w:pStyle w:val="a4"/>
        <w:shd w:val="clear" w:color="auto" w:fill="FAFAFA"/>
        <w:spacing w:before="0" w:beforeAutospacing="0" w:after="0" w:afterAutospacing="0"/>
        <w:ind w:firstLine="708"/>
        <w:rPr>
          <w:rFonts w:ascii="Liberation Serif" w:hAnsi="Liberation Serif" w:cs="Liberation Serif"/>
          <w:color w:val="212121"/>
          <w:sz w:val="28"/>
          <w:szCs w:val="28"/>
          <w:shd w:val="clear" w:color="auto" w:fill="FAFAFA"/>
        </w:rPr>
      </w:pPr>
      <w:r>
        <w:rPr>
          <w:rFonts w:ascii="Liberation Serif" w:hAnsi="Liberation Serif" w:cs="Liberation Serif"/>
          <w:color w:val="212121"/>
          <w:sz w:val="28"/>
          <w:szCs w:val="28"/>
          <w:shd w:val="clear" w:color="auto" w:fill="FAFAFA"/>
        </w:rPr>
        <w:t>Подростки начали</w:t>
      </w:r>
      <w:r w:rsidRPr="000A2822">
        <w:rPr>
          <w:rFonts w:ascii="Liberation Serif" w:hAnsi="Liberation Serif" w:cs="Liberation Serif"/>
          <w:color w:val="212121"/>
          <w:sz w:val="28"/>
          <w:szCs w:val="28"/>
          <w:shd w:val="clear" w:color="auto" w:fill="FAFAFA"/>
        </w:rPr>
        <w:t xml:space="preserve"> массово покупать дешевые тату-наборы на </w:t>
      </w:r>
      <w:proofErr w:type="spellStart"/>
      <w:r w:rsidRPr="000A2822">
        <w:rPr>
          <w:rFonts w:ascii="Liberation Serif" w:hAnsi="Liberation Serif" w:cs="Liberation Serif"/>
          <w:color w:val="212121"/>
          <w:sz w:val="28"/>
          <w:szCs w:val="28"/>
          <w:shd w:val="clear" w:color="auto" w:fill="FAFAFA"/>
        </w:rPr>
        <w:t>маркетплейсах</w:t>
      </w:r>
      <w:proofErr w:type="spellEnd"/>
      <w:r w:rsidRPr="000A2822">
        <w:rPr>
          <w:rFonts w:ascii="Liberation Serif" w:hAnsi="Liberation Serif" w:cs="Liberation Serif"/>
          <w:color w:val="212121"/>
          <w:sz w:val="28"/>
          <w:szCs w:val="28"/>
          <w:shd w:val="clear" w:color="auto" w:fill="FAFAFA"/>
        </w:rPr>
        <w:t xml:space="preserve"> для самодельных татуировок, экспериментируя как на себе, так и на друзьях. Количество обращений в связи с нежелательными последствиям</w:t>
      </w:r>
      <w:r>
        <w:rPr>
          <w:rFonts w:ascii="Liberation Serif" w:hAnsi="Liberation Serif" w:cs="Liberation Serif"/>
          <w:color w:val="212121"/>
          <w:sz w:val="28"/>
          <w:szCs w:val="28"/>
          <w:shd w:val="clear" w:color="auto" w:fill="FAFAFA"/>
        </w:rPr>
        <w:t xml:space="preserve">и этой процедуры </w:t>
      </w:r>
      <w:r w:rsidRPr="000A2822">
        <w:rPr>
          <w:rFonts w:ascii="Liberation Serif" w:hAnsi="Liberation Serif" w:cs="Liberation Serif"/>
          <w:color w:val="212121"/>
          <w:sz w:val="28"/>
          <w:szCs w:val="28"/>
          <w:shd w:val="clear" w:color="auto" w:fill="FAFAFA"/>
        </w:rPr>
        <w:t xml:space="preserve">только растет. Врачи все чаще сталкиваются с инфекционно-воспалительными и аллергическими осложнениями. </w:t>
      </w:r>
      <w:r>
        <w:rPr>
          <w:rFonts w:ascii="Liberation Serif" w:hAnsi="Liberation Serif" w:cs="Liberation Serif"/>
          <w:color w:val="212121"/>
          <w:sz w:val="28"/>
          <w:szCs w:val="28"/>
          <w:shd w:val="clear" w:color="auto" w:fill="FAFAFA"/>
        </w:rPr>
        <w:t>Разберемся</w:t>
      </w:r>
      <w:r w:rsidRPr="000A2822">
        <w:rPr>
          <w:rFonts w:ascii="Liberation Serif" w:hAnsi="Liberation Serif" w:cs="Liberation Serif"/>
          <w:color w:val="212121"/>
          <w:sz w:val="28"/>
          <w:szCs w:val="28"/>
          <w:shd w:val="clear" w:color="auto" w:fill="FAFAFA"/>
        </w:rPr>
        <w:t>, какие риски несет это увлечение.</w:t>
      </w:r>
    </w:p>
    <w:p w:rsidR="000A2822" w:rsidRDefault="000A2822" w:rsidP="000A2822">
      <w:pPr>
        <w:pStyle w:val="a4"/>
        <w:shd w:val="clear" w:color="auto" w:fill="FAFAFA"/>
        <w:spacing w:before="0" w:beforeAutospacing="0" w:after="0" w:afterAutospacing="0"/>
        <w:ind w:firstLine="708"/>
        <w:rPr>
          <w:rFonts w:ascii="Liberation Serif" w:hAnsi="Liberation Serif" w:cs="Liberation Serif"/>
          <w:color w:val="212121"/>
          <w:sz w:val="28"/>
          <w:szCs w:val="28"/>
        </w:rPr>
      </w:pPr>
      <w:r w:rsidRPr="000A2822">
        <w:rPr>
          <w:rFonts w:ascii="Liberation Serif" w:hAnsi="Liberation Serif" w:cs="Liberation Serif"/>
          <w:color w:val="212121"/>
          <w:sz w:val="28"/>
          <w:szCs w:val="28"/>
        </w:rPr>
        <w:t>По словам врача-</w:t>
      </w:r>
      <w:proofErr w:type="spellStart"/>
      <w:r w:rsidRPr="000A2822">
        <w:rPr>
          <w:rFonts w:ascii="Liberation Serif" w:hAnsi="Liberation Serif" w:cs="Liberation Serif"/>
          <w:color w:val="212121"/>
          <w:sz w:val="28"/>
          <w:szCs w:val="28"/>
        </w:rPr>
        <w:t>дерматовенеролога</w:t>
      </w:r>
      <w:proofErr w:type="spellEnd"/>
      <w:r w:rsidRPr="000A2822">
        <w:rPr>
          <w:rFonts w:ascii="Liberation Serif" w:hAnsi="Liberation Serif" w:cs="Liberation Serif"/>
          <w:color w:val="212121"/>
          <w:sz w:val="28"/>
          <w:szCs w:val="28"/>
        </w:rPr>
        <w:t xml:space="preserve"> Свердловского областного кожно-венерологического диспансера Натальи Симоновой, даже татуировки, сделанные в профессиональных условиях, могут вызвать воспаления и аллергические реакции на пигменты и растворители, вплоть до анафилактического шока. «Воздействие пигмента не ограничивается эпидермисом, так как наша кожа богато </w:t>
      </w:r>
      <w:proofErr w:type="spellStart"/>
      <w:r w:rsidRPr="000A2822">
        <w:rPr>
          <w:rFonts w:ascii="Liberation Serif" w:hAnsi="Liberation Serif" w:cs="Liberation Serif"/>
          <w:color w:val="212121"/>
          <w:sz w:val="28"/>
          <w:szCs w:val="28"/>
        </w:rPr>
        <w:t>кровоснабжается</w:t>
      </w:r>
      <w:proofErr w:type="spellEnd"/>
      <w:r w:rsidRPr="000A2822">
        <w:rPr>
          <w:rFonts w:ascii="Liberation Serif" w:hAnsi="Liberation Serif" w:cs="Liberation Serif"/>
          <w:color w:val="212121"/>
          <w:sz w:val="28"/>
          <w:szCs w:val="28"/>
        </w:rPr>
        <w:t>, львиная доля частиц пигмента попадает в кровеносное и лимфатическое русло и далее оседает во всех органах и системах. Пигмент никуда не исчезает из организма, он скапливается в лимфоузлах. Частицы пигмента могут находиться в головном мозге, в печени, почках и других органах», – отметила врач.</w:t>
      </w:r>
    </w:p>
    <w:p w:rsidR="00DF15B1" w:rsidRDefault="000A2822" w:rsidP="00DF15B1">
      <w:pPr>
        <w:pStyle w:val="a4"/>
        <w:shd w:val="clear" w:color="auto" w:fill="FAFAFA"/>
        <w:spacing w:before="0" w:beforeAutospacing="0" w:after="0" w:afterAutospacing="0"/>
        <w:ind w:firstLine="708"/>
        <w:rPr>
          <w:rFonts w:ascii="Liberation Serif" w:hAnsi="Liberation Serif" w:cs="Liberation Serif"/>
          <w:color w:val="212121"/>
          <w:sz w:val="28"/>
          <w:szCs w:val="28"/>
        </w:rPr>
      </w:pPr>
      <w:r>
        <w:rPr>
          <w:rFonts w:ascii="Liberation Serif" w:hAnsi="Liberation Serif" w:cs="Liberation Serif"/>
          <w:color w:val="212121"/>
          <w:sz w:val="28"/>
          <w:szCs w:val="28"/>
        </w:rPr>
        <w:t xml:space="preserve">Медицинские работники призывают родителей строго контролировать то, что покупают дети </w:t>
      </w:r>
      <w:r w:rsidR="00DF15B1">
        <w:rPr>
          <w:rFonts w:ascii="Liberation Serif" w:hAnsi="Liberation Serif" w:cs="Liberation Serif"/>
          <w:color w:val="212121"/>
          <w:sz w:val="28"/>
          <w:szCs w:val="28"/>
        </w:rPr>
        <w:t xml:space="preserve">на </w:t>
      </w:r>
      <w:proofErr w:type="spellStart"/>
      <w:r w:rsidR="00DF15B1">
        <w:rPr>
          <w:rFonts w:ascii="Liberation Serif" w:hAnsi="Liberation Serif" w:cs="Liberation Serif"/>
          <w:color w:val="212121"/>
          <w:sz w:val="28"/>
          <w:szCs w:val="28"/>
        </w:rPr>
        <w:t>маркетплейсах</w:t>
      </w:r>
      <w:proofErr w:type="spellEnd"/>
      <w:r w:rsidR="00DF15B1">
        <w:rPr>
          <w:rFonts w:ascii="Liberation Serif" w:hAnsi="Liberation Serif" w:cs="Liberation Serif"/>
          <w:color w:val="212121"/>
          <w:sz w:val="28"/>
          <w:szCs w:val="28"/>
        </w:rPr>
        <w:t>. С</w:t>
      </w:r>
      <w:r w:rsidRPr="000A2822">
        <w:rPr>
          <w:rFonts w:ascii="Liberation Serif" w:hAnsi="Liberation Serif" w:cs="Liberation Serif"/>
          <w:color w:val="212121"/>
          <w:sz w:val="28"/>
          <w:szCs w:val="28"/>
        </w:rPr>
        <w:t xml:space="preserve">остав пигментов в дешевых тату-наборах может быть особенно </w:t>
      </w:r>
      <w:r w:rsidR="00DF15B1">
        <w:rPr>
          <w:rFonts w:ascii="Liberation Serif" w:hAnsi="Liberation Serif" w:cs="Liberation Serif"/>
          <w:color w:val="212121"/>
          <w:sz w:val="28"/>
          <w:szCs w:val="28"/>
        </w:rPr>
        <w:t>опасен: н</w:t>
      </w:r>
      <w:r w:rsidRPr="000A2822">
        <w:rPr>
          <w:rFonts w:ascii="Liberation Serif" w:hAnsi="Liberation Serif" w:cs="Liberation Serif"/>
          <w:color w:val="212121"/>
          <w:sz w:val="28"/>
          <w:szCs w:val="28"/>
        </w:rPr>
        <w:t>еизвестно, при каких условиях они созданы, что в них наме</w:t>
      </w:r>
      <w:r w:rsidR="00DF15B1">
        <w:rPr>
          <w:rFonts w:ascii="Liberation Serif" w:hAnsi="Liberation Serif" w:cs="Liberation Serif"/>
          <w:color w:val="212121"/>
          <w:sz w:val="28"/>
          <w:szCs w:val="28"/>
        </w:rPr>
        <w:t>шано и что туда попало из среды</w:t>
      </w:r>
      <w:r w:rsidRPr="000A2822">
        <w:rPr>
          <w:rFonts w:ascii="Liberation Serif" w:hAnsi="Liberation Serif" w:cs="Liberation Serif"/>
          <w:color w:val="212121"/>
          <w:sz w:val="28"/>
          <w:szCs w:val="28"/>
        </w:rPr>
        <w:t>.</w:t>
      </w:r>
    </w:p>
    <w:p w:rsidR="00DF15B1" w:rsidRDefault="000A2822" w:rsidP="00DF15B1">
      <w:pPr>
        <w:pStyle w:val="a4"/>
        <w:shd w:val="clear" w:color="auto" w:fill="FAFAFA"/>
        <w:spacing w:before="0" w:beforeAutospacing="0" w:after="0" w:afterAutospacing="0"/>
        <w:ind w:firstLine="708"/>
        <w:rPr>
          <w:rFonts w:ascii="Liberation Serif" w:hAnsi="Liberation Serif" w:cs="Liberation Serif"/>
          <w:color w:val="212121"/>
          <w:sz w:val="28"/>
          <w:szCs w:val="28"/>
        </w:rPr>
      </w:pPr>
      <w:r w:rsidRPr="000A2822">
        <w:rPr>
          <w:rFonts w:ascii="Liberation Serif" w:hAnsi="Liberation Serif" w:cs="Liberation Serif"/>
          <w:color w:val="212121"/>
          <w:sz w:val="28"/>
          <w:szCs w:val="28"/>
        </w:rPr>
        <w:t>Беспокойство вызывает и пренебрежение правилами антисептики, в том числе касающихся стерилизации инструментов: опасения вызывает тот факт, что большинство из них не будут соблюдать даже минимальных требований, что уж говорить об обработке инс</w:t>
      </w:r>
      <w:r w:rsidR="00DF15B1">
        <w:rPr>
          <w:rFonts w:ascii="Liberation Serif" w:hAnsi="Liberation Serif" w:cs="Liberation Serif"/>
          <w:color w:val="212121"/>
          <w:sz w:val="28"/>
          <w:szCs w:val="28"/>
        </w:rPr>
        <w:t>трументов в сухожаровом шкафу. И</w:t>
      </w:r>
      <w:r w:rsidRPr="000A2822">
        <w:rPr>
          <w:rFonts w:ascii="Liberation Serif" w:hAnsi="Liberation Serif" w:cs="Liberation Serif"/>
          <w:color w:val="212121"/>
          <w:sz w:val="28"/>
          <w:szCs w:val="28"/>
        </w:rPr>
        <w:t xml:space="preserve"> даже перчатками пользуются не все</w:t>
      </w:r>
      <w:r w:rsidR="00DF15B1">
        <w:rPr>
          <w:rFonts w:ascii="Liberation Serif" w:hAnsi="Liberation Serif" w:cs="Liberation Serif"/>
          <w:color w:val="212121"/>
          <w:sz w:val="28"/>
          <w:szCs w:val="28"/>
        </w:rPr>
        <w:t xml:space="preserve"> подростки</w:t>
      </w:r>
      <w:r w:rsidRPr="000A2822">
        <w:rPr>
          <w:rFonts w:ascii="Liberation Serif" w:hAnsi="Liberation Serif" w:cs="Liberation Serif"/>
          <w:color w:val="212121"/>
          <w:sz w:val="28"/>
          <w:szCs w:val="28"/>
        </w:rPr>
        <w:t>, а отсюда огромные</w:t>
      </w:r>
      <w:r w:rsidR="00DF15B1">
        <w:rPr>
          <w:rFonts w:ascii="Liberation Serif" w:hAnsi="Liberation Serif" w:cs="Liberation Serif"/>
          <w:color w:val="212121"/>
          <w:sz w:val="28"/>
          <w:szCs w:val="28"/>
        </w:rPr>
        <w:t xml:space="preserve"> риски перекрестного заражения</w:t>
      </w:r>
      <w:r w:rsidRPr="000A2822">
        <w:rPr>
          <w:rFonts w:ascii="Liberation Serif" w:hAnsi="Liberation Serif" w:cs="Liberation Serif"/>
          <w:color w:val="212121"/>
          <w:sz w:val="28"/>
          <w:szCs w:val="28"/>
        </w:rPr>
        <w:t>.</w:t>
      </w:r>
    </w:p>
    <w:p w:rsidR="00DF15B1" w:rsidRDefault="000A2822" w:rsidP="00DF15B1">
      <w:pPr>
        <w:pStyle w:val="a4"/>
        <w:shd w:val="clear" w:color="auto" w:fill="FAFAFA"/>
        <w:spacing w:before="0" w:beforeAutospacing="0" w:after="0" w:afterAutospacing="0"/>
        <w:ind w:firstLine="708"/>
        <w:rPr>
          <w:rFonts w:ascii="Liberation Serif" w:hAnsi="Liberation Serif" w:cs="Liberation Serif"/>
          <w:color w:val="212121"/>
          <w:sz w:val="28"/>
          <w:szCs w:val="28"/>
        </w:rPr>
      </w:pPr>
      <w:r w:rsidRPr="000A2822">
        <w:rPr>
          <w:rFonts w:ascii="Liberation Serif" w:hAnsi="Liberation Serif" w:cs="Liberation Serif"/>
          <w:color w:val="212121"/>
          <w:sz w:val="28"/>
          <w:szCs w:val="28"/>
        </w:rPr>
        <w:t>Такие наборы используются в основном для отработки навыков на искусственной коже. В них часто содержатся недорогие красители, у которых нет сертификата соответствия, подтверждающего качество и безопасность продукта. По словам врача Натальи Симоновой, их использование на своей коже, а также пренебрежение правилами гигиены значительно повышает риск заражения: можно подхватить вирус простого герпеса, папилломы человека и контагиозного моллюска. Самым опасным последствием создания такой татуировки может стать инфицирование вирусами гепатита В, С и ВИЧ.</w:t>
      </w:r>
    </w:p>
    <w:p w:rsidR="000A2822" w:rsidRPr="000A2822" w:rsidRDefault="00DF15B1" w:rsidP="00DF15B1">
      <w:pPr>
        <w:pStyle w:val="a4"/>
        <w:shd w:val="clear" w:color="auto" w:fill="FAFAFA"/>
        <w:spacing w:before="0" w:beforeAutospacing="0" w:after="0" w:afterAutospacing="0"/>
        <w:ind w:firstLine="708"/>
        <w:rPr>
          <w:rFonts w:ascii="Liberation Serif" w:hAnsi="Liberation Serif" w:cs="Liberation Serif"/>
          <w:color w:val="212121"/>
          <w:sz w:val="28"/>
          <w:szCs w:val="28"/>
        </w:rPr>
      </w:pPr>
      <w:r>
        <w:rPr>
          <w:rFonts w:ascii="Liberation Serif" w:hAnsi="Liberation Serif" w:cs="Liberation Serif"/>
          <w:color w:val="212121"/>
          <w:sz w:val="28"/>
          <w:szCs w:val="28"/>
        </w:rPr>
        <w:t xml:space="preserve">Не стоит рисковать здоровьем </w:t>
      </w:r>
      <w:r w:rsidR="007445E2">
        <w:rPr>
          <w:rFonts w:ascii="Liberation Serif" w:hAnsi="Liberation Serif" w:cs="Liberation Serif"/>
          <w:color w:val="212121"/>
          <w:sz w:val="28"/>
          <w:szCs w:val="28"/>
        </w:rPr>
        <w:t>ради желания украсить свое тело каким-то изображением. А если уж это желание так велико, лучше прибегнуть к услугам профессионалов.</w:t>
      </w:r>
      <w:bookmarkStart w:id="0" w:name="_GoBack"/>
      <w:bookmarkEnd w:id="0"/>
      <w:r w:rsidR="000A2822" w:rsidRPr="000A2822">
        <w:rPr>
          <w:rFonts w:ascii="Liberation Serif" w:hAnsi="Liberation Serif" w:cs="Liberation Serif"/>
          <w:color w:val="212121"/>
          <w:sz w:val="28"/>
          <w:szCs w:val="28"/>
        </w:rPr>
        <w:br/>
      </w:r>
    </w:p>
    <w:p w:rsidR="00133665" w:rsidRDefault="00133665"/>
    <w:sectPr w:rsidR="0013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22"/>
    <w:rsid w:val="000A2822"/>
    <w:rsid w:val="00133665"/>
    <w:rsid w:val="00562F95"/>
    <w:rsid w:val="007445E2"/>
    <w:rsid w:val="00D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CAFC2-F9E7-4621-98AC-D4F159E3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8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2025-05-29T11:29:00Z</dcterms:created>
  <dcterms:modified xsi:type="dcterms:W3CDTF">2025-05-29T11:42:00Z</dcterms:modified>
</cp:coreProperties>
</file>