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8D" w:rsidRPr="00D733B6" w:rsidRDefault="00E43630" w:rsidP="00D733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</w:t>
      </w:r>
      <w:r w:rsidR="00F1558D" w:rsidRPr="00D733B6">
        <w:rPr>
          <w:rFonts w:ascii="Times New Roman" w:hAnsi="Times New Roman" w:cs="Times New Roman"/>
          <w:b/>
          <w:sz w:val="28"/>
          <w:szCs w:val="28"/>
        </w:rPr>
        <w:t xml:space="preserve"> по 20 апреля в России проходит Неделя популяризации донорства крови. </w:t>
      </w:r>
      <w:r w:rsidR="00D733B6" w:rsidRPr="00D733B6">
        <w:rPr>
          <w:rFonts w:ascii="Times New Roman" w:hAnsi="Times New Roman" w:cs="Times New Roman"/>
          <w:b/>
          <w:sz w:val="28"/>
          <w:szCs w:val="28"/>
        </w:rPr>
        <w:t xml:space="preserve">Рассказываем о пользе донорства и </w:t>
      </w:r>
      <w:r w:rsidR="00F1558D" w:rsidRPr="00D733B6">
        <w:rPr>
          <w:rFonts w:ascii="Times New Roman" w:hAnsi="Times New Roman" w:cs="Times New Roman"/>
          <w:b/>
          <w:sz w:val="28"/>
          <w:szCs w:val="28"/>
        </w:rPr>
        <w:t>дополни</w:t>
      </w:r>
      <w:r w:rsidR="00D733B6" w:rsidRPr="00D733B6">
        <w:rPr>
          <w:rFonts w:ascii="Times New Roman" w:hAnsi="Times New Roman" w:cs="Times New Roman"/>
          <w:b/>
          <w:sz w:val="28"/>
          <w:szCs w:val="28"/>
        </w:rPr>
        <w:t>тельных привилегиях для доноров.</w:t>
      </w:r>
    </w:p>
    <w:p w:rsidR="00D733B6" w:rsidRPr="00D733B6" w:rsidRDefault="00F1558D" w:rsidP="00F1558D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>Научно доказано, что донорство идёт на пользу организму, обновляя клеточный состав крови. Это тренировка для сосудов и гормональной системы: давление сначала слегка понижается, затем нормализуется. Это положительный стресс для организма сродни занятию спортом</w:t>
      </w:r>
      <w:r w:rsidR="00D733B6" w:rsidRPr="00D733B6">
        <w:rPr>
          <w:rFonts w:ascii="Times New Roman" w:hAnsi="Times New Roman" w:cs="Times New Roman"/>
          <w:sz w:val="28"/>
          <w:szCs w:val="28"/>
        </w:rPr>
        <w:t>.</w:t>
      </w:r>
    </w:p>
    <w:p w:rsidR="00F1558D" w:rsidRPr="00D733B6" w:rsidRDefault="00D733B6" w:rsidP="00F1558D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>Д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онорство может служить эффективным мониторингом, например, скрытых проявлений анемии или некоторых инфекций: гепатитов В и С, ВИЧ и сифилиса. </w:t>
      </w:r>
      <w:r w:rsidRPr="00D733B6">
        <w:rPr>
          <w:rFonts w:ascii="Times New Roman" w:hAnsi="Times New Roman" w:cs="Times New Roman"/>
          <w:sz w:val="28"/>
          <w:szCs w:val="28"/>
        </w:rPr>
        <w:t xml:space="preserve">Ведь перед сдачей крови донор проходит обследование и можно выявить заболевание. </w:t>
      </w:r>
    </w:p>
    <w:p w:rsidR="00D733B6" w:rsidRPr="00D733B6" w:rsidRDefault="00D733B6" w:rsidP="00F1558D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 xml:space="preserve">Доноры получают </w:t>
      </w:r>
      <w:r w:rsidR="00F1558D" w:rsidRPr="00D733B6">
        <w:rPr>
          <w:rFonts w:ascii="Times New Roman" w:hAnsi="Times New Roman" w:cs="Times New Roman"/>
          <w:sz w:val="28"/>
          <w:szCs w:val="28"/>
        </w:rPr>
        <w:t>денежн</w:t>
      </w:r>
      <w:r w:rsidRPr="00D733B6">
        <w:rPr>
          <w:rFonts w:ascii="Times New Roman" w:hAnsi="Times New Roman" w:cs="Times New Roman"/>
          <w:sz w:val="28"/>
          <w:szCs w:val="28"/>
        </w:rPr>
        <w:t>ую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Pr="00D733B6">
        <w:rPr>
          <w:rFonts w:ascii="Times New Roman" w:hAnsi="Times New Roman" w:cs="Times New Roman"/>
          <w:sz w:val="28"/>
          <w:szCs w:val="28"/>
        </w:rPr>
        <w:t xml:space="preserve">ю за питание и им выдают </w:t>
      </w:r>
      <w:r w:rsidR="00F1558D" w:rsidRPr="00D733B6">
        <w:rPr>
          <w:rFonts w:ascii="Times New Roman" w:hAnsi="Times New Roman" w:cs="Times New Roman"/>
          <w:sz w:val="28"/>
          <w:szCs w:val="28"/>
        </w:rPr>
        <w:t>справк</w:t>
      </w:r>
      <w:r w:rsidRPr="00D733B6">
        <w:rPr>
          <w:rFonts w:ascii="Times New Roman" w:hAnsi="Times New Roman" w:cs="Times New Roman"/>
          <w:sz w:val="28"/>
          <w:szCs w:val="28"/>
        </w:rPr>
        <w:t>у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 на два оплачиваемых по среднему заработку «отгула». В Свердловской области есть дополнительная разовая выплата в размере трёх тысяч рублей для доноров, которые в течение года трижды сдали максимальный объем крови. </w:t>
      </w:r>
    </w:p>
    <w:p w:rsidR="00ED7AA5" w:rsidRPr="00620C93" w:rsidRDefault="00D733B6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 xml:space="preserve">Почётный донор </w:t>
      </w:r>
      <w:r w:rsidR="00F1558D" w:rsidRPr="00D733B6">
        <w:rPr>
          <w:rFonts w:ascii="Times New Roman" w:hAnsi="Times New Roman" w:cs="Times New Roman"/>
          <w:sz w:val="28"/>
          <w:szCs w:val="28"/>
        </w:rPr>
        <w:t>ежегодно получает дополнительный оплачиваемый отпуск, право приобретения по месту работы или учёбы льготных путёвок на санаторно-курортное лечение, а также индек</w:t>
      </w:r>
      <w:r w:rsidR="00620C93">
        <w:rPr>
          <w:rFonts w:ascii="Times New Roman" w:hAnsi="Times New Roman" w:cs="Times New Roman"/>
          <w:sz w:val="28"/>
          <w:szCs w:val="28"/>
        </w:rPr>
        <w:t>сируемую выплату, которая в 2025 году превысила 18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 тысяч рублей.</w:t>
      </w:r>
      <w:bookmarkStart w:id="0" w:name="_GoBack"/>
      <w:bookmarkEnd w:id="0"/>
    </w:p>
    <w:sectPr w:rsidR="00ED7AA5" w:rsidRPr="00620C9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97"/>
    <w:rsid w:val="003356F0"/>
    <w:rsid w:val="00620C93"/>
    <w:rsid w:val="00C10597"/>
    <w:rsid w:val="00D733B6"/>
    <w:rsid w:val="00E43630"/>
    <w:rsid w:val="00ED7AA5"/>
    <w:rsid w:val="00F1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E5629-8970-4A25-ACA4-A8B3CAF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15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2024-04-05T06:37:00Z</dcterms:created>
  <dcterms:modified xsi:type="dcterms:W3CDTF">2025-04-11T11:47:00Z</dcterms:modified>
</cp:coreProperties>
</file>