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67" w:rsidRDefault="00C44F67" w:rsidP="00C85D57">
      <w:pPr>
        <w:spacing w:after="0" w:line="240" w:lineRule="auto"/>
        <w:rPr>
          <w:rFonts w:ascii="Liberation Serif" w:eastAsia="Calibri" w:hAnsi="Liberation Serif" w:cs="Liberation Serif"/>
          <w:b/>
          <w:bCs/>
          <w:sz w:val="28"/>
          <w:szCs w:val="28"/>
          <w:shd w:val="clear" w:color="auto" w:fill="FFFFFF"/>
        </w:rPr>
      </w:pPr>
    </w:p>
    <w:p w:rsidR="00C44F67" w:rsidRPr="00CF2944" w:rsidRDefault="00C44F67" w:rsidP="00C85D57">
      <w:pPr>
        <w:spacing w:after="0" w:line="240" w:lineRule="auto"/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</w:rPr>
      </w:pPr>
      <w:r w:rsidRPr="00CF2944"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</w:rPr>
        <w:t>Как не пропустить начало опасного сердечно-сосудистого заболевания</w:t>
      </w:r>
      <w:r w:rsidR="00954E2A" w:rsidRPr="00CF2944"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</w:rPr>
        <w:t xml:space="preserve"> </w:t>
      </w:r>
    </w:p>
    <w:p w:rsidR="0023193F" w:rsidRPr="00CF2944" w:rsidRDefault="0023193F" w:rsidP="00C85D57">
      <w:pPr>
        <w:spacing w:after="0" w:line="240" w:lineRule="auto"/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Одни из самых опасных и «кровожадных» заболеваний современности – сердечно-сосудистые, в частности, повышенное и пониженное артериальное давление. Заведующий кардиологическим отделением Свердловской областной клинической больницы №1, главный внештатный кардиолог регионального Минздрава Александр Быков рассказал, как обстоят «дела сердечные» у свердловчан и когда впору сдаваться медикам.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Никто не застрахован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- Александр Николаевич, какое давление опаснее – пониженное или повышенное?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- И то, и другое может быть одинаково опасно. Напомню, для большинства взрослых людей нормой являются показатели давления в границах до 140/90 на приёме у врача или 135/85 при самоконтроле «домашним» тонометром. Когда у человека в принципе привычное давление 90/60 – это может быть нормально. В случае резкого понижения давления (по сравнению с присущими человеку показателями) необходимо обратиться за медицинской помощью для уточнения возможной причины.  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>При резком повышении или понижении артериального давления в первую очередь страдает головной мозг, при поражении которого может произойти инсульт, и сердце – тогда следует опасаться инфаркта. Причем эти проблемы уже давно помолодели и страшны не только для людей в возрасте. Поэтому контроль здоровья важен абсолютно для всех.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- Какие симптомы должны насторожить человека?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- Начало болезни легко пропустить, поскольку распространено бессимптомное течение. И в целом нет специфических симптомов гипертонии (повышенного АД. – Ред.) или гипотонии (пониженного АД. – Ред). Выявить негативную тенденцию могут </w:t>
      </w:r>
      <w:r w:rsidR="00AC36BD" w:rsidRPr="00CF2944">
        <w:rPr>
          <w:rFonts w:ascii="Liberation Serif" w:eastAsia="Calibri" w:hAnsi="Liberation Serif" w:cs="Liberation Serif"/>
          <w:sz w:val="24"/>
          <w:szCs w:val="24"/>
        </w:rPr>
        <w:t>кардиолог или</w:t>
      </w: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 терапевт при регулярном обследовании.</w:t>
      </w:r>
    </w:p>
    <w:p w:rsidR="00AC36BD" w:rsidRPr="00CF2944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>Однако и в домашних условиях можно контролировать давление электронным тонометром с манжетой на плечо (это важно!), который мы рекомендуем иметь и регулярно использовать всем людям, начиная с 40 лет. Также самостоятельно можно оценить свои риски, начиная с наследственности и заканчивая нездоровыми привычками. Стрессы, курение, лишний вес, а с ним в комплекте зачастую низкая физическая активность, повышение холестерина и сахарный диабет несут риск развития гипертонии. И очень важно вовремя начать профилактику, чтобы как можно дальше отодвинуть момент, когда медикам приходится спасать пациента.</w:t>
      </w:r>
    </w:p>
    <w:p w:rsidR="00AC36BD" w:rsidRPr="00CF2944" w:rsidRDefault="00AC36BD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Помощь рядом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- Как обстоят дела с диагностикой и лечением сердечно-сосудистых заболеваний у свердловчан?</w:t>
      </w:r>
    </w:p>
    <w:p w:rsidR="00AC36BD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>- Для жителей Свердловской области созданы условия и для диагностики – как первичной, так и углублённой, и для стационарного лечения с последующим диспансерным наблюдением и этапами реабилитации. В регионе достаточно больниц и ест</w:t>
      </w:r>
      <w:r w:rsidR="00AC36BD" w:rsidRPr="00CF2944">
        <w:rPr>
          <w:rFonts w:ascii="Liberation Serif" w:eastAsia="Calibri" w:hAnsi="Liberation Serif" w:cs="Liberation Serif"/>
          <w:sz w:val="24"/>
          <w:szCs w:val="24"/>
        </w:rPr>
        <w:t>ь всё необходимое оборудование.</w:t>
      </w:r>
    </w:p>
    <w:p w:rsidR="00AC36BD" w:rsidRPr="00CF2944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>Оптимизирована маршрутизация пациентов с кардиологическими и неврологическими проблемами по медучреждениям</w:t>
      </w:r>
      <w:r w:rsidR="007F49C2">
        <w:rPr>
          <w:rFonts w:ascii="Liberation Serif" w:eastAsia="Calibri" w:hAnsi="Liberation Serif" w:cs="Liberation Serif"/>
          <w:sz w:val="24"/>
          <w:szCs w:val="24"/>
        </w:rPr>
        <w:t xml:space="preserve">. </w:t>
      </w:r>
      <w:bookmarkStart w:id="0" w:name="_GoBack"/>
      <w:bookmarkEnd w:id="0"/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Кардиологи Среднего Урала постоянно на связи и сообща ищут решение возникающих вопросов, обмениваются опытом и знаниями. Мы регулярно участвуем в выездных диспансеризациях на рабочих местах. Но сталкиваемся порой с отношением, будто это надо кому угодно – работодателю, врачам, государству, – кроме самих свердловчан. С одной стороны, это понятно, ведь, например, гипертония служит причиной отстранения от некоторых должностей. И если рынок труда крепко увязан с градообразующим предприятием, людям вдвойне страшно потерять привычную работу. С другой стороны, пока ты жив и здоров, нет нерешаемых проблем. </w:t>
      </w:r>
    </w:p>
    <w:p w:rsidR="00AC36BD" w:rsidRPr="00CF2944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Я и все мои коллеги призываем </w:t>
      </w:r>
      <w:r w:rsidR="00AC36BD" w:rsidRPr="00CF2944">
        <w:rPr>
          <w:rFonts w:ascii="Liberation Serif" w:eastAsia="Calibri" w:hAnsi="Liberation Serif" w:cs="Liberation Serif"/>
          <w:sz w:val="24"/>
          <w:szCs w:val="24"/>
        </w:rPr>
        <w:t xml:space="preserve">свердловчан </w:t>
      </w: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находить время на себя. Мы подберём лекарства, которые будут работать на улучшение качества и продолжительности жизни, объясним, </w:t>
      </w:r>
      <w:r w:rsidR="00AC36BD" w:rsidRPr="00CF2944">
        <w:rPr>
          <w:rFonts w:ascii="Liberation Serif" w:eastAsia="Calibri" w:hAnsi="Liberation Serif" w:cs="Liberation Serif"/>
          <w:sz w:val="24"/>
          <w:szCs w:val="24"/>
        </w:rPr>
        <w:t>как ещё</w:t>
      </w: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 помочь своему организму и приноровиться к его новым потребностям. Мы пишем жизнь на чистовик, и что-либо изменить проще до того, как случилась катастрофа. Самое главное – желание самих граждан быть здоровыми.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A43B9" w:rsidRPr="00CF2944" w:rsidRDefault="00DA43B9" w:rsidP="00DA43B9">
      <w:pPr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Ксения </w:t>
      </w:r>
      <w:proofErr w:type="spellStart"/>
      <w:r w:rsidRPr="00CF2944">
        <w:rPr>
          <w:rFonts w:ascii="Liberation Serif" w:eastAsia="Calibri" w:hAnsi="Liberation Serif" w:cs="Liberation Serif"/>
          <w:sz w:val="24"/>
          <w:szCs w:val="24"/>
        </w:rPr>
        <w:t>Огородникова</w:t>
      </w:r>
      <w:proofErr w:type="spellEnd"/>
    </w:p>
    <w:p w:rsidR="0023193F" w:rsidRPr="00CF2944" w:rsidRDefault="0023193F">
      <w:pPr>
        <w:rPr>
          <w:rFonts w:ascii="Liberation Serif" w:eastAsia="Calibri" w:hAnsi="Liberation Serif" w:cs="Liberation Serif"/>
          <w:sz w:val="24"/>
          <w:szCs w:val="24"/>
        </w:rPr>
      </w:pPr>
    </w:p>
    <w:sectPr w:rsidR="0023193F" w:rsidRPr="00CF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57"/>
    <w:rsid w:val="00133665"/>
    <w:rsid w:val="001619F2"/>
    <w:rsid w:val="0023193F"/>
    <w:rsid w:val="004E233A"/>
    <w:rsid w:val="00562F95"/>
    <w:rsid w:val="007F49C2"/>
    <w:rsid w:val="00806C63"/>
    <w:rsid w:val="00887044"/>
    <w:rsid w:val="00954E2A"/>
    <w:rsid w:val="009558E4"/>
    <w:rsid w:val="00AC36BD"/>
    <w:rsid w:val="00B22214"/>
    <w:rsid w:val="00B948A6"/>
    <w:rsid w:val="00C44F67"/>
    <w:rsid w:val="00C85D57"/>
    <w:rsid w:val="00CF2944"/>
    <w:rsid w:val="00DA43B9"/>
    <w:rsid w:val="00E4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C0511-7565-47FC-BE3A-AF906862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15</cp:revision>
  <cp:lastPrinted>2024-05-03T05:42:00Z</cp:lastPrinted>
  <dcterms:created xsi:type="dcterms:W3CDTF">2024-05-02T04:49:00Z</dcterms:created>
  <dcterms:modified xsi:type="dcterms:W3CDTF">2025-02-04T11:49:00Z</dcterms:modified>
</cp:coreProperties>
</file>