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BA255F" w:rsidRDefault="002B38D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787198" cy="9315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198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CC2C85">
        <w:rPr>
          <w:rFonts w:asciiTheme="majorBidi" w:hAnsiTheme="majorBidi" w:cstheme="majorBidi"/>
          <w:sz w:val="28"/>
          <w:szCs w:val="28"/>
        </w:rPr>
        <w:t>8</w:t>
      </w:r>
      <w:r w:rsidR="00806306" w:rsidRPr="00BA255F">
        <w:rPr>
          <w:rFonts w:asciiTheme="majorBidi" w:hAnsiTheme="majorBidi" w:cstheme="majorBidi"/>
          <w:sz w:val="28"/>
          <w:szCs w:val="28"/>
        </w:rPr>
        <w:t>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9365DE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  <w:r w:rsidR="009365DE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</w:p>
    <w:p w:rsidR="00F23C59" w:rsidRPr="00761615" w:rsidRDefault="009365DE" w:rsidP="00761615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9365DE">
        <w:rPr>
          <w:rStyle w:val="markedcontent"/>
          <w:rFonts w:ascii="Times New Roman" w:hAnsi="Times New Roman" w:cs="Times New Roman"/>
          <w:sz w:val="28"/>
          <w:szCs w:val="28"/>
        </w:rPr>
        <w:t xml:space="preserve">Обязательная часть </w:t>
      </w:r>
      <w:r w:rsidRPr="009365DE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761615" w:rsidRPr="00761615">
        <w:rPr>
          <w:rFonts w:ascii="Times New Roman" w:eastAsia="Calibri" w:hAnsi="Times New Roman" w:cs="Times New Roman"/>
          <w:sz w:val="28"/>
          <w:szCs w:val="28"/>
          <w:u w:val="single"/>
        </w:rPr>
        <w:t>Технологического (инженерного) профиля (с углубленным изучением математики и физики)</w:t>
      </w:r>
      <w:r w:rsidR="0076161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9365DE">
        <w:rPr>
          <w:rFonts w:ascii="Times New Roman" w:hAnsi="Times New Roman" w:cs="Times New Roman"/>
          <w:sz w:val="28"/>
          <w:szCs w:val="28"/>
        </w:rPr>
        <w:t>содержит 13 учебных предметов</w:t>
      </w:r>
      <w:r w:rsidR="006078F4">
        <w:rPr>
          <w:rFonts w:ascii="Times New Roman" w:hAnsi="Times New Roman" w:cs="Times New Roman"/>
          <w:sz w:val="28"/>
          <w:szCs w:val="28"/>
        </w:rPr>
        <w:t>:</w:t>
      </w:r>
      <w:r w:rsidRPr="00936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5DE">
        <w:rPr>
          <w:rFonts w:ascii="Times New Roman" w:hAnsi="Times New Roman" w:cs="Times New Roman"/>
          <w:sz w:val="28"/>
          <w:szCs w:val="28"/>
        </w:rPr>
        <w:t xml:space="preserve">«Русский язык», «Литература», «Иностранный язык», «Математика», «Информатика», «История», «Обществознание», «География», «Физика», </w:t>
      </w:r>
      <w:r w:rsidRPr="009365DE">
        <w:rPr>
          <w:rFonts w:ascii="Times New Roman" w:hAnsi="Times New Roman" w:cs="Times New Roman"/>
          <w:sz w:val="28"/>
          <w:szCs w:val="28"/>
        </w:rPr>
        <w:lastRenderedPageBreak/>
        <w:t>«Химия», «Биология», «Физическая культура», «Основы безопасности жизнедеятельности».</w:t>
      </w:r>
      <w:proofErr w:type="gramEnd"/>
      <w:r w:rsidR="006078F4">
        <w:rPr>
          <w:rFonts w:ascii="Times New Roman" w:hAnsi="Times New Roman" w:cs="Times New Roman"/>
          <w:sz w:val="28"/>
          <w:szCs w:val="28"/>
        </w:rPr>
        <w:t xml:space="preserve">  Н</w:t>
      </w:r>
      <w:r w:rsidR="006078F4" w:rsidRPr="006078F4">
        <w:rPr>
          <w:rFonts w:ascii="Times New Roman" w:hAnsi="Times New Roman" w:cs="Times New Roman"/>
          <w:sz w:val="28"/>
          <w:szCs w:val="28"/>
        </w:rPr>
        <w:t>а углубленном уровне</w:t>
      </w:r>
      <w:r w:rsidR="006078F4">
        <w:rPr>
          <w:rFonts w:ascii="Times New Roman" w:hAnsi="Times New Roman" w:cs="Times New Roman"/>
          <w:sz w:val="28"/>
          <w:szCs w:val="28"/>
        </w:rPr>
        <w:t xml:space="preserve">: </w:t>
      </w:r>
      <w:r w:rsidR="006078F4" w:rsidRPr="009365DE">
        <w:rPr>
          <w:rFonts w:ascii="Times New Roman" w:hAnsi="Times New Roman" w:cs="Times New Roman"/>
          <w:sz w:val="28"/>
          <w:szCs w:val="28"/>
        </w:rPr>
        <w:t>«Математика»</w:t>
      </w:r>
      <w:r w:rsidR="006078F4">
        <w:rPr>
          <w:rFonts w:ascii="Times New Roman" w:hAnsi="Times New Roman" w:cs="Times New Roman"/>
          <w:sz w:val="28"/>
          <w:szCs w:val="28"/>
        </w:rPr>
        <w:t xml:space="preserve"> и </w:t>
      </w:r>
      <w:r w:rsidR="006078F4" w:rsidRPr="009365DE">
        <w:rPr>
          <w:rFonts w:ascii="Times New Roman" w:hAnsi="Times New Roman" w:cs="Times New Roman"/>
          <w:sz w:val="28"/>
          <w:szCs w:val="28"/>
        </w:rPr>
        <w:t>«Физика»</w:t>
      </w:r>
      <w:r w:rsidR="006078F4">
        <w:rPr>
          <w:rFonts w:ascii="Times New Roman" w:hAnsi="Times New Roman" w:cs="Times New Roman"/>
          <w:sz w:val="28"/>
          <w:szCs w:val="28"/>
        </w:rPr>
        <w:t>.</w:t>
      </w:r>
    </w:p>
    <w:p w:rsidR="009365DE" w:rsidRPr="006E1004" w:rsidRDefault="009365D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365DE">
        <w:rPr>
          <w:rFonts w:ascii="Times New Roman" w:hAnsi="Times New Roman"/>
          <w:sz w:val="28"/>
          <w:szCs w:val="28"/>
        </w:rPr>
        <w:t>Изучение обязательного учебного предмета «Математика» проходит в рамках трёх учебных курсов: «Алгебра и начала математического анализа», «Геометрия», «Вероятность и статистика».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761615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761615" w:rsidRPr="003C329A" w:rsidRDefault="00761615" w:rsidP="00F23C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9A">
        <w:rPr>
          <w:rFonts w:ascii="Times New Roman" w:hAnsi="Times New Roman" w:cs="Times New Roman"/>
          <w:sz w:val="28"/>
          <w:szCs w:val="28"/>
        </w:rPr>
        <w:t>При реализации вариантов федерального учебного количество часов на физическую культуру составляет 2, третий час реализуется за счет часов части, формируемой участниками образовательных отношений</w:t>
      </w:r>
    </w:p>
    <w:p w:rsidR="00761615" w:rsidRPr="002B38D9" w:rsidRDefault="0076161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C329A">
        <w:rPr>
          <w:rFonts w:ascii="Times New Roman" w:hAnsi="Times New Roman" w:cs="Times New Roman"/>
          <w:sz w:val="28"/>
          <w:szCs w:val="28"/>
        </w:rPr>
        <w:t>В учебном плане предусмотрено выполнение обучающимися индивидуальног</w:t>
      </w:r>
      <w:proofErr w:type="gramStart"/>
      <w:r w:rsidRPr="003C329A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3C329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C329A">
        <w:rPr>
          <w:rFonts w:ascii="Times New Roman" w:hAnsi="Times New Roman" w:cs="Times New Roman"/>
          <w:sz w:val="28"/>
          <w:szCs w:val="28"/>
        </w:rPr>
        <w:t>) проекта(</w:t>
      </w:r>
      <w:proofErr w:type="spellStart"/>
      <w:r w:rsidRPr="003C329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C329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3C329A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3C329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3C329A">
        <w:rPr>
          <w:rFonts w:ascii="Times New Roman" w:hAnsi="Times New Roman" w:cs="Times New Roman"/>
          <w:sz w:val="28"/>
          <w:szCs w:val="28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 w:rsidRPr="003C3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329A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3C329A">
        <w:rPr>
          <w:rFonts w:ascii="Times New Roman" w:hAnsi="Times New Roman" w:cs="Times New Roman"/>
          <w:sz w:val="28"/>
          <w:szCs w:val="28"/>
        </w:rPr>
        <w:t xml:space="preserve"> выполняется обучающимся в течение </w:t>
      </w:r>
      <w:r w:rsidRPr="002B38D9">
        <w:rPr>
          <w:rFonts w:ascii="Times New Roman" w:hAnsi="Times New Roman" w:cs="Times New Roman"/>
          <w:sz w:val="28"/>
          <w:szCs w:val="28"/>
        </w:rPr>
        <w:t>одного года или двух лет в рамках учебного времени, специально отведенного учебным планом.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</w:t>
      </w:r>
      <w:r w:rsidR="004236BE"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761615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4236BE">
        <w:rPr>
          <w:rStyle w:val="markedcontent"/>
          <w:rFonts w:asciiTheme="majorBidi" w:hAnsiTheme="majorBidi" w:cstheme="majorBidi"/>
          <w:sz w:val="28"/>
          <w:szCs w:val="28"/>
        </w:rPr>
        <w:t>голугодия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CC2C85">
        <w:rPr>
          <w:rStyle w:val="markedcontent"/>
          <w:rFonts w:asciiTheme="majorBidi" w:hAnsiTheme="majorBidi" w:cstheme="majorBidi"/>
          <w:sz w:val="28"/>
          <w:szCs w:val="28"/>
        </w:rPr>
        <w:t>го 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Черноусовская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 №19"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1F0E15" w:rsidP="00A76493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10 класс</w:t>
      </w:r>
    </w:p>
    <w:tbl>
      <w:tblPr>
        <w:tblStyle w:val="ab"/>
        <w:tblW w:w="0" w:type="auto"/>
        <w:tblLook w:val="04A0"/>
      </w:tblPr>
      <w:tblGrid>
        <w:gridCol w:w="5615"/>
        <w:gridCol w:w="5615"/>
        <w:gridCol w:w="1727"/>
        <w:gridCol w:w="1727"/>
      </w:tblGrid>
      <w:tr w:rsidR="005E37CC" w:rsidRPr="00116A95" w:rsidTr="00116A95">
        <w:trPr>
          <w:trHeight w:val="542"/>
        </w:trPr>
        <w:tc>
          <w:tcPr>
            <w:tcW w:w="5615" w:type="dxa"/>
            <w:vMerge w:val="restart"/>
            <w:shd w:val="clear" w:color="auto" w:fill="D9D9D9"/>
            <w:vAlign w:val="center"/>
          </w:tcPr>
          <w:p w:rsidR="005E37CC" w:rsidRPr="00116A95" w:rsidRDefault="005E37CC" w:rsidP="0011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5615" w:type="dxa"/>
            <w:vMerge w:val="restart"/>
            <w:shd w:val="clear" w:color="auto" w:fill="D9D9D9"/>
            <w:vAlign w:val="center"/>
          </w:tcPr>
          <w:p w:rsidR="005E37CC" w:rsidRPr="00116A95" w:rsidRDefault="005E37CC" w:rsidP="0011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454" w:type="dxa"/>
            <w:gridSpan w:val="2"/>
            <w:shd w:val="clear" w:color="auto" w:fill="D9D9D9"/>
            <w:vAlign w:val="center"/>
          </w:tcPr>
          <w:p w:rsidR="005E37CC" w:rsidRPr="00116A95" w:rsidRDefault="005E37CC" w:rsidP="0011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E37CC" w:rsidRPr="00116A95" w:rsidTr="00116A95">
        <w:trPr>
          <w:trHeight w:val="145"/>
        </w:trPr>
        <w:tc>
          <w:tcPr>
            <w:tcW w:w="5615" w:type="dxa"/>
            <w:vMerge/>
            <w:vAlign w:val="center"/>
          </w:tcPr>
          <w:p w:rsidR="005E37CC" w:rsidRPr="00116A95" w:rsidRDefault="005E37CC" w:rsidP="0011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Merge/>
            <w:vAlign w:val="center"/>
          </w:tcPr>
          <w:p w:rsidR="005E37CC" w:rsidRPr="00116A95" w:rsidRDefault="005E37CC" w:rsidP="0011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D9D9D9"/>
            <w:vAlign w:val="center"/>
          </w:tcPr>
          <w:p w:rsidR="005E37CC" w:rsidRPr="00116A95" w:rsidRDefault="005E37CC" w:rsidP="0011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27" w:type="dxa"/>
            <w:shd w:val="clear" w:color="auto" w:fill="D9D9D9"/>
            <w:vAlign w:val="center"/>
          </w:tcPr>
          <w:p w:rsidR="005E37CC" w:rsidRPr="00116A95" w:rsidRDefault="005E37CC" w:rsidP="00116A9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6A9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16A95" w:rsidRPr="00116A9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5E37CC" w:rsidRPr="00116A95" w:rsidTr="005E37CC">
        <w:trPr>
          <w:trHeight w:val="256"/>
        </w:trPr>
        <w:tc>
          <w:tcPr>
            <w:tcW w:w="14684" w:type="dxa"/>
            <w:gridSpan w:val="4"/>
            <w:shd w:val="clear" w:color="auto" w:fill="FFFFB3"/>
          </w:tcPr>
          <w:p w:rsidR="005E37CC" w:rsidRPr="00116A95" w:rsidRDefault="005E37CC" w:rsidP="00116A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E37CC" w:rsidRPr="00116A95" w:rsidTr="005E37CC">
        <w:trPr>
          <w:trHeight w:val="271"/>
        </w:trPr>
        <w:tc>
          <w:tcPr>
            <w:tcW w:w="5615" w:type="dxa"/>
            <w:vMerge w:val="restart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615" w:type="dxa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7CC" w:rsidRPr="00116A95" w:rsidTr="005E37CC">
        <w:trPr>
          <w:trHeight w:val="145"/>
        </w:trPr>
        <w:tc>
          <w:tcPr>
            <w:tcW w:w="5615" w:type="dxa"/>
            <w:vMerge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7CC" w:rsidRPr="00116A95" w:rsidTr="005E37CC">
        <w:trPr>
          <w:trHeight w:val="256"/>
        </w:trPr>
        <w:tc>
          <w:tcPr>
            <w:tcW w:w="5615" w:type="dxa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615" w:type="dxa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1F0E15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7CC" w:rsidRPr="00116A95" w:rsidTr="005E37CC">
        <w:trPr>
          <w:trHeight w:val="271"/>
        </w:trPr>
        <w:tc>
          <w:tcPr>
            <w:tcW w:w="5615" w:type="dxa"/>
            <w:vMerge w:val="restart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615" w:type="dxa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707E38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37CC" w:rsidRPr="00116A95" w:rsidTr="005E37CC">
        <w:trPr>
          <w:trHeight w:val="145"/>
        </w:trPr>
        <w:tc>
          <w:tcPr>
            <w:tcW w:w="5615" w:type="dxa"/>
            <w:vMerge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7CC" w:rsidRPr="00116A95" w:rsidTr="005E37CC">
        <w:trPr>
          <w:trHeight w:val="145"/>
        </w:trPr>
        <w:tc>
          <w:tcPr>
            <w:tcW w:w="5615" w:type="dxa"/>
            <w:vMerge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7CC" w:rsidRPr="00116A95" w:rsidTr="005E37CC">
        <w:trPr>
          <w:trHeight w:val="145"/>
        </w:trPr>
        <w:tc>
          <w:tcPr>
            <w:tcW w:w="5615" w:type="dxa"/>
            <w:vMerge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27" w:type="dxa"/>
          </w:tcPr>
          <w:p w:rsidR="005E37CC" w:rsidRPr="00116A95" w:rsidRDefault="0012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5E37CC" w:rsidRPr="00116A95" w:rsidRDefault="00CA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7CC" w:rsidRPr="00116A95" w:rsidTr="005E37CC">
        <w:trPr>
          <w:trHeight w:val="256"/>
        </w:trPr>
        <w:tc>
          <w:tcPr>
            <w:tcW w:w="5615" w:type="dxa"/>
            <w:vMerge w:val="restart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615" w:type="dxa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7CC" w:rsidRPr="00116A95" w:rsidTr="005E37CC">
        <w:trPr>
          <w:trHeight w:val="145"/>
        </w:trPr>
        <w:tc>
          <w:tcPr>
            <w:tcW w:w="5615" w:type="dxa"/>
            <w:vMerge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7CC" w:rsidRPr="00116A95" w:rsidTr="005E37CC">
        <w:trPr>
          <w:trHeight w:val="145"/>
        </w:trPr>
        <w:tc>
          <w:tcPr>
            <w:tcW w:w="5615" w:type="dxa"/>
            <w:vMerge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7CC" w:rsidRPr="00116A95" w:rsidTr="005E37CC">
        <w:trPr>
          <w:trHeight w:val="271"/>
        </w:trPr>
        <w:tc>
          <w:tcPr>
            <w:tcW w:w="5615" w:type="dxa"/>
            <w:vMerge w:val="restart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116A9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5615" w:type="dxa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27" w:type="dxa"/>
          </w:tcPr>
          <w:p w:rsidR="005E37CC" w:rsidRPr="00116A95" w:rsidRDefault="0012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:rsidR="005E37CC" w:rsidRPr="00116A95" w:rsidRDefault="00CA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37CC" w:rsidRPr="00116A95" w:rsidTr="005E37CC">
        <w:trPr>
          <w:trHeight w:val="145"/>
        </w:trPr>
        <w:tc>
          <w:tcPr>
            <w:tcW w:w="5615" w:type="dxa"/>
            <w:vMerge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7CC" w:rsidRPr="00116A95" w:rsidTr="005E37CC">
        <w:trPr>
          <w:trHeight w:val="145"/>
        </w:trPr>
        <w:tc>
          <w:tcPr>
            <w:tcW w:w="5615" w:type="dxa"/>
            <w:vMerge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7CC" w:rsidRPr="00116A95" w:rsidTr="005E37CC">
        <w:trPr>
          <w:trHeight w:val="271"/>
        </w:trPr>
        <w:tc>
          <w:tcPr>
            <w:tcW w:w="5615" w:type="dxa"/>
            <w:vMerge w:val="restart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5615" w:type="dxa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7CC" w:rsidRPr="00116A95" w:rsidTr="005E37CC">
        <w:trPr>
          <w:trHeight w:val="145"/>
        </w:trPr>
        <w:tc>
          <w:tcPr>
            <w:tcW w:w="5615" w:type="dxa"/>
            <w:vMerge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7CC" w:rsidRPr="00116A95" w:rsidTr="005E37CC">
        <w:trPr>
          <w:trHeight w:val="271"/>
        </w:trPr>
        <w:tc>
          <w:tcPr>
            <w:tcW w:w="5615" w:type="dxa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5615" w:type="dxa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7CC" w:rsidRPr="00116A95" w:rsidTr="005E37CC">
        <w:trPr>
          <w:trHeight w:val="271"/>
        </w:trPr>
        <w:tc>
          <w:tcPr>
            <w:tcW w:w="11230" w:type="dxa"/>
            <w:gridSpan w:val="2"/>
            <w:shd w:val="clear" w:color="auto" w:fill="00FF00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7" w:type="dxa"/>
            <w:shd w:val="clear" w:color="auto" w:fill="00FF00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7" w:type="dxa"/>
            <w:shd w:val="clear" w:color="auto" w:fill="00FF00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E37CC" w:rsidRPr="00116A95" w:rsidTr="005E37CC">
        <w:trPr>
          <w:trHeight w:val="271"/>
        </w:trPr>
        <w:tc>
          <w:tcPr>
            <w:tcW w:w="14684" w:type="dxa"/>
            <w:gridSpan w:val="4"/>
            <w:shd w:val="clear" w:color="auto" w:fill="FFFFB3"/>
          </w:tcPr>
          <w:p w:rsidR="005E37CC" w:rsidRPr="00116A95" w:rsidRDefault="005E37CC" w:rsidP="00116A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E37CC" w:rsidRPr="00116A95" w:rsidTr="005E37CC">
        <w:trPr>
          <w:trHeight w:val="256"/>
        </w:trPr>
        <w:tc>
          <w:tcPr>
            <w:tcW w:w="11230" w:type="dxa"/>
            <w:gridSpan w:val="2"/>
            <w:shd w:val="clear" w:color="auto" w:fill="D9D9D9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727" w:type="dxa"/>
            <w:shd w:val="clear" w:color="auto" w:fill="D9D9D9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shd w:val="clear" w:color="auto" w:fill="D9D9D9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7CC" w:rsidRPr="00116A95" w:rsidTr="005E37CC">
        <w:trPr>
          <w:trHeight w:val="271"/>
        </w:trPr>
        <w:tc>
          <w:tcPr>
            <w:tcW w:w="11230" w:type="dxa"/>
            <w:gridSpan w:val="2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ОПМП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7CC" w:rsidRPr="00116A95" w:rsidTr="005E37CC">
        <w:trPr>
          <w:trHeight w:val="271"/>
        </w:trPr>
        <w:tc>
          <w:tcPr>
            <w:tcW w:w="11230" w:type="dxa"/>
            <w:gridSpan w:val="2"/>
            <w:shd w:val="clear" w:color="auto" w:fill="00FF00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7" w:type="dxa"/>
            <w:shd w:val="clear" w:color="auto" w:fill="00FF00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shd w:val="clear" w:color="auto" w:fill="00FF00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7CC" w:rsidRPr="00116A95" w:rsidTr="005E37CC">
        <w:trPr>
          <w:trHeight w:val="256"/>
        </w:trPr>
        <w:tc>
          <w:tcPr>
            <w:tcW w:w="11230" w:type="dxa"/>
            <w:gridSpan w:val="2"/>
            <w:shd w:val="clear" w:color="auto" w:fill="00FF00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727" w:type="dxa"/>
            <w:shd w:val="clear" w:color="auto" w:fill="00FF00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7" w:type="dxa"/>
            <w:shd w:val="clear" w:color="auto" w:fill="00FF00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E37CC" w:rsidRPr="00116A95" w:rsidTr="005E37CC">
        <w:trPr>
          <w:trHeight w:val="271"/>
        </w:trPr>
        <w:tc>
          <w:tcPr>
            <w:tcW w:w="11230" w:type="dxa"/>
            <w:gridSpan w:val="2"/>
            <w:shd w:val="clear" w:color="auto" w:fill="FCE3FC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727" w:type="dxa"/>
            <w:shd w:val="clear" w:color="auto" w:fill="FCE3FC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7" w:type="dxa"/>
            <w:shd w:val="clear" w:color="auto" w:fill="FCE3FC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E37CC" w:rsidRPr="00116A95" w:rsidTr="005E37CC">
        <w:trPr>
          <w:trHeight w:val="271"/>
        </w:trPr>
        <w:tc>
          <w:tcPr>
            <w:tcW w:w="11230" w:type="dxa"/>
            <w:gridSpan w:val="2"/>
            <w:shd w:val="clear" w:color="auto" w:fill="FCE3FC"/>
          </w:tcPr>
          <w:p w:rsidR="005E37CC" w:rsidRPr="00116A95" w:rsidRDefault="005E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727" w:type="dxa"/>
            <w:shd w:val="clear" w:color="auto" w:fill="FCE3FC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727" w:type="dxa"/>
            <w:shd w:val="clear" w:color="auto" w:fill="FCE3FC"/>
          </w:tcPr>
          <w:p w:rsidR="005E37CC" w:rsidRPr="00116A95" w:rsidRDefault="005E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95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</w:tbl>
    <w:p w:rsidR="00594DBB" w:rsidRDefault="00116A95">
      <w:pPr>
        <w:rPr>
          <w:rFonts w:ascii="Times New Roman" w:hAnsi="Times New Roman" w:cs="Times New Roman"/>
          <w:sz w:val="24"/>
          <w:szCs w:val="24"/>
        </w:rPr>
      </w:pPr>
      <w:r w:rsidRPr="00116A9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116A95">
        <w:rPr>
          <w:rFonts w:ascii="Times New Roman" w:hAnsi="Times New Roman" w:cs="Times New Roman"/>
          <w:sz w:val="24"/>
          <w:szCs w:val="24"/>
        </w:rPr>
        <w:t xml:space="preserve">не реализуется в 2023-2024 </w:t>
      </w:r>
      <w:proofErr w:type="spellStart"/>
      <w:r w:rsidRPr="00116A95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16A9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16A95">
        <w:rPr>
          <w:rFonts w:ascii="Times New Roman" w:hAnsi="Times New Roman" w:cs="Times New Roman"/>
          <w:sz w:val="24"/>
          <w:szCs w:val="24"/>
        </w:rPr>
        <w:t>оду</w:t>
      </w:r>
      <w:proofErr w:type="spellEnd"/>
    </w:p>
    <w:p w:rsidR="00116A95" w:rsidRPr="00116A95" w:rsidRDefault="00116A95">
      <w:pPr>
        <w:rPr>
          <w:rFonts w:ascii="Times New Roman" w:hAnsi="Times New Roman" w:cs="Times New Roman"/>
          <w:sz w:val="24"/>
          <w:szCs w:val="24"/>
        </w:rPr>
      </w:pPr>
    </w:p>
    <w:sectPr w:rsidR="00116A95" w:rsidRPr="00116A9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16A95"/>
    <w:rsid w:val="00122365"/>
    <w:rsid w:val="001440F4"/>
    <w:rsid w:val="0015448F"/>
    <w:rsid w:val="001A682B"/>
    <w:rsid w:val="001A68E1"/>
    <w:rsid w:val="001A75C4"/>
    <w:rsid w:val="001A779A"/>
    <w:rsid w:val="001B1213"/>
    <w:rsid w:val="001B4302"/>
    <w:rsid w:val="001F0E15"/>
    <w:rsid w:val="00217E91"/>
    <w:rsid w:val="00224750"/>
    <w:rsid w:val="00226645"/>
    <w:rsid w:val="002460EB"/>
    <w:rsid w:val="00270402"/>
    <w:rsid w:val="00284FF2"/>
    <w:rsid w:val="00295AAE"/>
    <w:rsid w:val="00297A59"/>
    <w:rsid w:val="00297DAC"/>
    <w:rsid w:val="002A12FF"/>
    <w:rsid w:val="002A5D25"/>
    <w:rsid w:val="002B38D9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329A"/>
    <w:rsid w:val="003C7983"/>
    <w:rsid w:val="003E0864"/>
    <w:rsid w:val="003E617D"/>
    <w:rsid w:val="004002DE"/>
    <w:rsid w:val="004141D3"/>
    <w:rsid w:val="0041435F"/>
    <w:rsid w:val="0041494E"/>
    <w:rsid w:val="004168CD"/>
    <w:rsid w:val="004236BE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94DBB"/>
    <w:rsid w:val="005B15BC"/>
    <w:rsid w:val="005E37CC"/>
    <w:rsid w:val="005F6A49"/>
    <w:rsid w:val="006078F4"/>
    <w:rsid w:val="006136E4"/>
    <w:rsid w:val="00613F43"/>
    <w:rsid w:val="0061648B"/>
    <w:rsid w:val="00632702"/>
    <w:rsid w:val="00641000"/>
    <w:rsid w:val="006560B5"/>
    <w:rsid w:val="00665E27"/>
    <w:rsid w:val="00672D5E"/>
    <w:rsid w:val="00693F7A"/>
    <w:rsid w:val="006A6072"/>
    <w:rsid w:val="006B6902"/>
    <w:rsid w:val="006C21C9"/>
    <w:rsid w:val="006D6035"/>
    <w:rsid w:val="006E1004"/>
    <w:rsid w:val="007031A8"/>
    <w:rsid w:val="00707E38"/>
    <w:rsid w:val="00720EC3"/>
    <w:rsid w:val="00752EAB"/>
    <w:rsid w:val="00761615"/>
    <w:rsid w:val="00771952"/>
    <w:rsid w:val="00784130"/>
    <w:rsid w:val="00787163"/>
    <w:rsid w:val="007A3FDE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A3C32"/>
    <w:rsid w:val="008B4198"/>
    <w:rsid w:val="008B5C6B"/>
    <w:rsid w:val="008E0553"/>
    <w:rsid w:val="00935F3C"/>
    <w:rsid w:val="009365DE"/>
    <w:rsid w:val="00943325"/>
    <w:rsid w:val="00963708"/>
    <w:rsid w:val="0099304C"/>
    <w:rsid w:val="00996DF6"/>
    <w:rsid w:val="009B229E"/>
    <w:rsid w:val="009B6A45"/>
    <w:rsid w:val="009E14D8"/>
    <w:rsid w:val="009F18D3"/>
    <w:rsid w:val="009F4C94"/>
    <w:rsid w:val="00A05023"/>
    <w:rsid w:val="00A139CB"/>
    <w:rsid w:val="00A227C0"/>
    <w:rsid w:val="00A27DB2"/>
    <w:rsid w:val="00A76493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77BCF"/>
    <w:rsid w:val="00C91579"/>
    <w:rsid w:val="00CA4DCC"/>
    <w:rsid w:val="00CA5D63"/>
    <w:rsid w:val="00CB6C10"/>
    <w:rsid w:val="00CC2C85"/>
    <w:rsid w:val="00D0701D"/>
    <w:rsid w:val="00D07CCC"/>
    <w:rsid w:val="00D16267"/>
    <w:rsid w:val="00D213E7"/>
    <w:rsid w:val="00D339A5"/>
    <w:rsid w:val="00D52398"/>
    <w:rsid w:val="00D6147F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F0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F0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A0D60-8E40-4F48-93D1-D48EA539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2023-10-11T01:29:00Z</cp:lastPrinted>
  <dcterms:created xsi:type="dcterms:W3CDTF">2023-10-12T16:49:00Z</dcterms:created>
  <dcterms:modified xsi:type="dcterms:W3CDTF">2023-10-12T16:49:00Z</dcterms:modified>
</cp:coreProperties>
</file>