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8A" w:rsidRPr="00BA255F" w:rsidRDefault="00241744" w:rsidP="001A682B">
      <w:pPr>
        <w:jc w:val="center"/>
        <w:rPr>
          <w:rFonts w:asciiTheme="majorBidi" w:hAnsiTheme="majorBidi" w:cstheme="majorBidi"/>
          <w:sz w:val="28"/>
          <w:szCs w:val="28"/>
        </w:rPr>
      </w:pPr>
      <w:r>
        <w:rPr>
          <w:rFonts w:asciiTheme="majorBidi" w:hAnsiTheme="majorBidi" w:cstheme="majorBidi"/>
          <w:noProof/>
          <w:sz w:val="28"/>
          <w:szCs w:val="28"/>
          <w:lang w:eastAsia="ru-RU"/>
        </w:rPr>
        <w:drawing>
          <wp:inline distT="0" distB="0" distL="0" distR="0">
            <wp:extent cx="6655341" cy="913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55341" cy="9134475"/>
                    </a:xfrm>
                    <a:prstGeom prst="rect">
                      <a:avLst/>
                    </a:prstGeom>
                    <a:noFill/>
                    <a:ln w="9525">
                      <a:noFill/>
                      <a:miter lim="800000"/>
                      <a:headEnd/>
                      <a:tailEnd/>
                    </a:ln>
                  </pic:spPr>
                </pic:pic>
              </a:graphicData>
            </a:graphic>
          </wp:inline>
        </w:drawing>
      </w:r>
      <w:r w:rsidR="0030678A" w:rsidRPr="006E1004">
        <w:rPr>
          <w:rFonts w:asciiTheme="majorBidi" w:hAnsiTheme="majorBidi" w:cstheme="majorBidi"/>
          <w:sz w:val="28"/>
          <w:szCs w:val="28"/>
        </w:rPr>
        <w:lastRenderedPageBreak/>
        <w:t>ПОЯСНИТЕЛЬНАЯ ЗАПИСКА</w:t>
      </w:r>
    </w:p>
    <w:p w:rsidR="0030678A" w:rsidRPr="006E1004" w:rsidRDefault="0030678A" w:rsidP="00613F43">
      <w:pPr>
        <w:spacing w:line="276" w:lineRule="auto"/>
        <w:jc w:val="center"/>
        <w:rPr>
          <w:rFonts w:asciiTheme="majorBidi" w:hAnsiTheme="majorBidi" w:cstheme="majorBidi"/>
          <w:sz w:val="28"/>
          <w:szCs w:val="28"/>
        </w:rPr>
      </w:pPr>
    </w:p>
    <w:p w:rsidR="00D459CA" w:rsidRPr="00D459CA" w:rsidRDefault="00D459CA" w:rsidP="00D459CA">
      <w:pPr>
        <w:pStyle w:val="ConsPlusNormal"/>
        <w:spacing w:before="240" w:line="276" w:lineRule="auto"/>
        <w:ind w:firstLine="540"/>
        <w:jc w:val="both"/>
        <w:rPr>
          <w:sz w:val="28"/>
          <w:szCs w:val="28"/>
        </w:rPr>
      </w:pPr>
      <w:r w:rsidRPr="00D459CA">
        <w:rPr>
          <w:sz w:val="28"/>
          <w:szCs w:val="28"/>
        </w:rPr>
        <w:t>Учебный план начального общего образования Муниципального бюджетного общеобразовательного учреждения «</w:t>
      </w:r>
      <w:proofErr w:type="spellStart"/>
      <w:r w:rsidRPr="00D459CA">
        <w:rPr>
          <w:sz w:val="28"/>
          <w:szCs w:val="28"/>
        </w:rPr>
        <w:t>Черноусовская</w:t>
      </w:r>
      <w:proofErr w:type="spellEnd"/>
      <w:r w:rsidRPr="00D459CA">
        <w:rPr>
          <w:sz w:val="28"/>
          <w:szCs w:val="28"/>
        </w:rPr>
        <w:t xml:space="preserve"> средняя общеобразовательная школа № 19» (далее – учебный план)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459CA" w:rsidRDefault="00D459CA" w:rsidP="00D459CA">
      <w:pPr>
        <w:pStyle w:val="ConsPlusNormal"/>
        <w:spacing w:before="240" w:line="276" w:lineRule="auto"/>
        <w:ind w:firstLine="540"/>
        <w:jc w:val="both"/>
        <w:rPr>
          <w:sz w:val="28"/>
          <w:szCs w:val="28"/>
        </w:rPr>
      </w:pPr>
      <w:proofErr w:type="gramStart"/>
      <w:r w:rsidRPr="00207ACB">
        <w:rPr>
          <w:sz w:val="28"/>
          <w:szCs w:val="28"/>
        </w:rPr>
        <w:t>Учебный</w:t>
      </w:r>
      <w:proofErr w:type="gramEnd"/>
      <w:r w:rsidRPr="00207ACB">
        <w:rPr>
          <w:sz w:val="28"/>
          <w:szCs w:val="28"/>
        </w:rPr>
        <w:t xml:space="preserve">  обеспечивает введение в действие и реализацию требований </w:t>
      </w:r>
      <w:hyperlink r:id="rId6" w:history="1">
        <w:r w:rsidRPr="00207ACB">
          <w:rPr>
            <w:sz w:val="28"/>
            <w:szCs w:val="28"/>
          </w:rPr>
          <w:t>ФГОС</w:t>
        </w:r>
      </w:hyperlink>
      <w:r w:rsidRPr="00207ACB">
        <w:rPr>
          <w:sz w:val="28"/>
          <w:szCs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7" w:history="1">
        <w:r w:rsidRPr="00207ACB">
          <w:rPr>
            <w:sz w:val="28"/>
            <w:szCs w:val="28"/>
          </w:rPr>
          <w:t>нормативами</w:t>
        </w:r>
      </w:hyperlink>
      <w:r w:rsidRPr="00207ACB">
        <w:rPr>
          <w:sz w:val="28"/>
          <w:szCs w:val="28"/>
        </w:rPr>
        <w:t xml:space="preserve"> и Санитарно-эпидемиологическими </w:t>
      </w:r>
      <w:hyperlink r:id="rId8" w:history="1">
        <w:r w:rsidRPr="00207ACB">
          <w:rPr>
            <w:sz w:val="28"/>
            <w:szCs w:val="28"/>
          </w:rPr>
          <w:t>требованиями</w:t>
        </w:r>
      </w:hyperlink>
      <w:r w:rsidRPr="00207ACB">
        <w:rPr>
          <w:sz w:val="28"/>
          <w:szCs w:val="28"/>
        </w:rPr>
        <w:t>.</w:t>
      </w:r>
    </w:p>
    <w:p w:rsidR="00207ACB" w:rsidRPr="0082386F" w:rsidRDefault="00207ACB" w:rsidP="00207ACB">
      <w:pPr>
        <w:spacing w:before="240" w:line="276" w:lineRule="auto"/>
        <w:ind w:right="-1" w:firstLine="567"/>
        <w:jc w:val="both"/>
        <w:rPr>
          <w:rFonts w:ascii="Times New Roman" w:hAnsi="Times New Roman" w:cs="Times New Roman"/>
          <w:sz w:val="28"/>
          <w:szCs w:val="28"/>
        </w:rPr>
      </w:pPr>
      <w:r w:rsidRPr="0082386F">
        <w:rPr>
          <w:rStyle w:val="markedcontent"/>
          <w:rFonts w:ascii="Times New Roman" w:hAnsi="Times New Roman" w:cs="Times New Roman"/>
          <w:sz w:val="28"/>
          <w:szCs w:val="28"/>
        </w:rPr>
        <w:t>Учебный год в Муниципальном бюджетном общеобразовательном учреждении "</w:t>
      </w:r>
      <w:proofErr w:type="spellStart"/>
      <w:r w:rsidRPr="0082386F">
        <w:rPr>
          <w:rStyle w:val="markedcontent"/>
          <w:rFonts w:ascii="Times New Roman" w:hAnsi="Times New Roman" w:cs="Times New Roman"/>
          <w:sz w:val="28"/>
          <w:szCs w:val="28"/>
        </w:rPr>
        <w:t>Черноусовская</w:t>
      </w:r>
      <w:proofErr w:type="spellEnd"/>
      <w:r w:rsidRPr="0082386F">
        <w:rPr>
          <w:rStyle w:val="markedcontent"/>
          <w:rFonts w:ascii="Times New Roman" w:hAnsi="Times New Roman" w:cs="Times New Roman"/>
          <w:sz w:val="28"/>
          <w:szCs w:val="28"/>
        </w:rPr>
        <w:t xml:space="preserve"> средняя общеобразовательная школа №19"</w:t>
      </w:r>
      <w:r w:rsidRPr="0082386F">
        <w:rPr>
          <w:rFonts w:ascii="Times New Roman" w:hAnsi="Times New Roman" w:cs="Times New Roman"/>
          <w:sz w:val="28"/>
          <w:szCs w:val="28"/>
        </w:rPr>
        <w:t xml:space="preserve"> </w:t>
      </w:r>
      <w:r w:rsidRPr="0082386F">
        <w:rPr>
          <w:rStyle w:val="markedcontent"/>
          <w:rFonts w:ascii="Times New Roman" w:hAnsi="Times New Roman" w:cs="Times New Roman"/>
          <w:sz w:val="28"/>
          <w:szCs w:val="28"/>
        </w:rPr>
        <w:t xml:space="preserve">начинается </w:t>
      </w:r>
      <w:r w:rsidRPr="0082386F">
        <w:rPr>
          <w:rFonts w:ascii="Times New Roman" w:hAnsi="Times New Roman" w:cs="Times New Roman"/>
          <w:sz w:val="28"/>
          <w:szCs w:val="28"/>
        </w:rPr>
        <w:t xml:space="preserve">01.09.2023 </w:t>
      </w:r>
      <w:r w:rsidRPr="0082386F">
        <w:rPr>
          <w:rStyle w:val="markedcontent"/>
          <w:rFonts w:ascii="Times New Roman" w:hAnsi="Times New Roman" w:cs="Times New Roman"/>
          <w:sz w:val="28"/>
          <w:szCs w:val="28"/>
        </w:rPr>
        <w:t xml:space="preserve">и заканчивается </w:t>
      </w:r>
      <w:r w:rsidRPr="0082386F">
        <w:rPr>
          <w:rFonts w:ascii="Times New Roman" w:hAnsi="Times New Roman" w:cs="Times New Roman"/>
          <w:sz w:val="28"/>
          <w:szCs w:val="28"/>
        </w:rPr>
        <w:t xml:space="preserve">28.05.2024. </w:t>
      </w:r>
    </w:p>
    <w:p w:rsidR="00207ACB" w:rsidRPr="0082386F" w:rsidRDefault="00207ACB" w:rsidP="00207ACB">
      <w:pPr>
        <w:pStyle w:val="ConsPlusNormal"/>
        <w:spacing w:before="240" w:line="276" w:lineRule="auto"/>
        <w:ind w:firstLine="540"/>
        <w:jc w:val="both"/>
        <w:rPr>
          <w:sz w:val="28"/>
          <w:szCs w:val="28"/>
        </w:rPr>
      </w:pPr>
      <w:r w:rsidRPr="0082386F">
        <w:rPr>
          <w:sz w:val="28"/>
          <w:szCs w:val="28"/>
        </w:rPr>
        <w:t xml:space="preserve">Продолжительность учебного года в 1-м </w:t>
      </w:r>
      <w:r>
        <w:rPr>
          <w:sz w:val="28"/>
          <w:szCs w:val="28"/>
        </w:rPr>
        <w:t>классе</w:t>
      </w:r>
      <w:r w:rsidRPr="0082386F">
        <w:rPr>
          <w:sz w:val="28"/>
          <w:szCs w:val="28"/>
        </w:rPr>
        <w:t xml:space="preserve">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207ACB" w:rsidRPr="0082386F" w:rsidRDefault="00207ACB" w:rsidP="00207ACB">
      <w:pPr>
        <w:pStyle w:val="aa"/>
        <w:numPr>
          <w:ilvl w:val="0"/>
          <w:numId w:val="5"/>
        </w:numPr>
        <w:spacing w:line="276" w:lineRule="auto"/>
        <w:ind w:right="-1"/>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для обучающихся 1-х классов - не превышает 4 уроков и один раз в неделю -5 уроков.</w:t>
      </w:r>
    </w:p>
    <w:p w:rsidR="00207ACB" w:rsidRPr="0082386F" w:rsidRDefault="00207ACB" w:rsidP="00207ACB">
      <w:pPr>
        <w:pStyle w:val="aa"/>
        <w:numPr>
          <w:ilvl w:val="0"/>
          <w:numId w:val="5"/>
        </w:numPr>
        <w:spacing w:line="276" w:lineRule="auto"/>
        <w:ind w:right="-1"/>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для обучающихся 2-4 классов - не более 5 уроков.</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82386F">
        <w:rPr>
          <w:rFonts w:ascii="Times New Roman" w:hAnsi="Times New Roman" w:cs="Times New Roman"/>
          <w:sz w:val="28"/>
          <w:szCs w:val="28"/>
        </w:rPr>
        <w:t>40</w:t>
      </w:r>
      <w:r w:rsidRPr="0082386F">
        <w:rPr>
          <w:rStyle w:val="markedcontent"/>
          <w:rFonts w:ascii="Times New Roman" w:hAnsi="Times New Roman" w:cs="Times New Roman"/>
          <w:sz w:val="28"/>
          <w:szCs w:val="28"/>
        </w:rPr>
        <w:t xml:space="preserve"> минут, за исключением 1 класса.</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lastRenderedPageBreak/>
        <w:t xml:space="preserve">Обучение в 1-м классе осуществляется с соблюдением следующих дополнительных требований: </w:t>
      </w:r>
    </w:p>
    <w:p w:rsidR="00207ACB" w:rsidRPr="0082386F" w:rsidRDefault="00207ACB" w:rsidP="00207ACB">
      <w:pPr>
        <w:pStyle w:val="aa"/>
        <w:numPr>
          <w:ilvl w:val="0"/>
          <w:numId w:val="3"/>
        </w:numPr>
        <w:spacing w:line="276" w:lineRule="auto"/>
        <w:ind w:right="-1"/>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учебные занятия проводятся по 5-дневной учебной неделе и только в первую смену;</w:t>
      </w:r>
    </w:p>
    <w:p w:rsidR="00207ACB" w:rsidRPr="0082386F" w:rsidRDefault="00207ACB" w:rsidP="00207ACB">
      <w:pPr>
        <w:pStyle w:val="aa"/>
        <w:numPr>
          <w:ilvl w:val="0"/>
          <w:numId w:val="3"/>
        </w:numPr>
        <w:spacing w:line="276" w:lineRule="auto"/>
        <w:ind w:right="-1"/>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207ACB" w:rsidRPr="0082386F" w:rsidRDefault="00207ACB" w:rsidP="00207ACB">
      <w:pPr>
        <w:pStyle w:val="aa"/>
        <w:numPr>
          <w:ilvl w:val="0"/>
          <w:numId w:val="3"/>
        </w:numPr>
        <w:spacing w:line="276" w:lineRule="auto"/>
        <w:ind w:right="-1"/>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Продолжительность выполнения домашних заданий составляет во 2-3 классах - 1,5 ч., в 4 классах - 2 ч.</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207ACB" w:rsidRPr="0082386F" w:rsidRDefault="00207ACB" w:rsidP="00207ACB">
      <w:pPr>
        <w:spacing w:line="276" w:lineRule="auto"/>
        <w:ind w:right="-1" w:firstLine="567"/>
        <w:jc w:val="both"/>
        <w:rPr>
          <w:rStyle w:val="markedcontent"/>
          <w:rFonts w:ascii="Times New Roman" w:hAnsi="Times New Roman" w:cs="Times New Roman"/>
          <w:sz w:val="28"/>
          <w:szCs w:val="28"/>
        </w:rPr>
      </w:pPr>
      <w:r w:rsidRPr="0082386F">
        <w:rPr>
          <w:rStyle w:val="markedcontent"/>
          <w:rFonts w:ascii="Times New Roman" w:hAnsi="Times New Roman" w:cs="Times New Roman"/>
          <w:sz w:val="28"/>
          <w:szCs w:val="28"/>
        </w:rPr>
        <w:t>Учебные занятия для учащихся 1-4 классов проводятся по 5-и дневной учебной неделе.</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t>Учебный план состоит из двух частей - обязательной части и части, формируемой участниками образовательных отношений.</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207ACB" w:rsidRPr="00207ACB" w:rsidRDefault="00207ACB" w:rsidP="00207ACB">
      <w:pPr>
        <w:pStyle w:val="ConsPlusNormal"/>
        <w:spacing w:before="240" w:line="276" w:lineRule="auto"/>
        <w:ind w:firstLine="540"/>
        <w:jc w:val="both"/>
        <w:rPr>
          <w:sz w:val="28"/>
          <w:szCs w:val="28"/>
        </w:rPr>
      </w:pPr>
      <w:r w:rsidRPr="00207ACB">
        <w:rPr>
          <w:sz w:val="28"/>
          <w:szCs w:val="28"/>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D459CA" w:rsidRPr="00207ACB" w:rsidRDefault="00D459CA" w:rsidP="00207ACB">
      <w:pPr>
        <w:pStyle w:val="ConsPlusNormal"/>
        <w:numPr>
          <w:ilvl w:val="0"/>
          <w:numId w:val="7"/>
        </w:numPr>
        <w:spacing w:line="276" w:lineRule="auto"/>
        <w:ind w:left="284" w:hanging="284"/>
        <w:jc w:val="both"/>
        <w:rPr>
          <w:sz w:val="28"/>
          <w:szCs w:val="28"/>
        </w:rPr>
      </w:pPr>
      <w:r w:rsidRPr="00207ACB">
        <w:rPr>
          <w:sz w:val="28"/>
          <w:szCs w:val="28"/>
        </w:rPr>
        <w:t xml:space="preserve">формирование социальных компетенций, обеспечивающих овладение системой </w:t>
      </w:r>
      <w:r w:rsidRPr="00207ACB">
        <w:rPr>
          <w:sz w:val="28"/>
          <w:szCs w:val="28"/>
        </w:rPr>
        <w:lastRenderedPageBreak/>
        <w:t>социальных отношений и социальное развитие обучающегося, а также его интеграцию в социальное окружение;</w:t>
      </w:r>
    </w:p>
    <w:p w:rsidR="00D459CA" w:rsidRPr="00207ACB" w:rsidRDefault="00D459CA" w:rsidP="00207ACB">
      <w:pPr>
        <w:pStyle w:val="ConsPlusNormal"/>
        <w:numPr>
          <w:ilvl w:val="0"/>
          <w:numId w:val="7"/>
        </w:numPr>
        <w:spacing w:line="276" w:lineRule="auto"/>
        <w:ind w:left="284" w:hanging="284"/>
        <w:jc w:val="both"/>
        <w:rPr>
          <w:sz w:val="28"/>
          <w:szCs w:val="28"/>
        </w:rPr>
      </w:pPr>
      <w:r w:rsidRPr="00207ACB">
        <w:rPr>
          <w:sz w:val="28"/>
          <w:szCs w:val="28"/>
        </w:rPr>
        <w:t xml:space="preserve">готовность </w:t>
      </w:r>
      <w:proofErr w:type="gramStart"/>
      <w:r w:rsidRPr="00207ACB">
        <w:rPr>
          <w:sz w:val="28"/>
          <w:szCs w:val="28"/>
        </w:rPr>
        <w:t>обучающихся</w:t>
      </w:r>
      <w:proofErr w:type="gramEnd"/>
      <w:r w:rsidRPr="00207ACB">
        <w:rPr>
          <w:sz w:val="28"/>
          <w:szCs w:val="28"/>
        </w:rPr>
        <w:t xml:space="preserve"> к продолжению образования на уровне основного общего образования;</w:t>
      </w:r>
    </w:p>
    <w:p w:rsidR="00D459CA" w:rsidRPr="00207ACB" w:rsidRDefault="00D459CA" w:rsidP="00207ACB">
      <w:pPr>
        <w:pStyle w:val="ConsPlusNormal"/>
        <w:numPr>
          <w:ilvl w:val="0"/>
          <w:numId w:val="7"/>
        </w:numPr>
        <w:spacing w:line="276" w:lineRule="auto"/>
        <w:ind w:left="284" w:hanging="284"/>
        <w:jc w:val="both"/>
        <w:rPr>
          <w:sz w:val="28"/>
          <w:szCs w:val="28"/>
        </w:rPr>
      </w:pPr>
      <w:r w:rsidRPr="00207ACB">
        <w:rPr>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D459CA" w:rsidRPr="00207ACB" w:rsidRDefault="00D459CA" w:rsidP="00207ACB">
      <w:pPr>
        <w:pStyle w:val="ConsPlusNormal"/>
        <w:numPr>
          <w:ilvl w:val="0"/>
          <w:numId w:val="7"/>
        </w:numPr>
        <w:spacing w:line="276" w:lineRule="auto"/>
        <w:ind w:left="284" w:hanging="284"/>
        <w:jc w:val="both"/>
        <w:rPr>
          <w:sz w:val="28"/>
          <w:szCs w:val="28"/>
        </w:rPr>
      </w:pPr>
      <w:r w:rsidRPr="00207ACB">
        <w:rPr>
          <w:sz w:val="28"/>
          <w:szCs w:val="28"/>
        </w:rPr>
        <w:t>формирование здорового образа жизни, элементарных правил поведения в экстремальных ситуациях;</w:t>
      </w:r>
    </w:p>
    <w:p w:rsidR="00D459CA" w:rsidRPr="00207ACB" w:rsidRDefault="00D459CA" w:rsidP="00207ACB">
      <w:pPr>
        <w:pStyle w:val="ConsPlusNormal"/>
        <w:numPr>
          <w:ilvl w:val="0"/>
          <w:numId w:val="7"/>
        </w:numPr>
        <w:spacing w:line="276" w:lineRule="auto"/>
        <w:ind w:left="284" w:hanging="284"/>
        <w:jc w:val="both"/>
        <w:rPr>
          <w:sz w:val="28"/>
          <w:szCs w:val="28"/>
        </w:rPr>
      </w:pPr>
      <w:r w:rsidRPr="00207ACB">
        <w:rPr>
          <w:sz w:val="28"/>
          <w:szCs w:val="28"/>
        </w:rPr>
        <w:t xml:space="preserve">личностное развитие </w:t>
      </w:r>
      <w:proofErr w:type="gramStart"/>
      <w:r w:rsidRPr="00207ACB">
        <w:rPr>
          <w:sz w:val="28"/>
          <w:szCs w:val="28"/>
        </w:rPr>
        <w:t>обучающегося</w:t>
      </w:r>
      <w:proofErr w:type="gramEnd"/>
      <w:r w:rsidRPr="00207ACB">
        <w:rPr>
          <w:sz w:val="28"/>
          <w:szCs w:val="28"/>
        </w:rPr>
        <w:t xml:space="preserve"> в соответствии с его индивидуальностью.</w:t>
      </w:r>
    </w:p>
    <w:p w:rsidR="00D459CA" w:rsidRDefault="00D459CA" w:rsidP="00207ACB">
      <w:pPr>
        <w:pStyle w:val="ConsPlusNormal"/>
        <w:spacing w:line="276" w:lineRule="auto"/>
        <w:ind w:firstLine="540"/>
        <w:jc w:val="both"/>
        <w:rPr>
          <w:sz w:val="28"/>
          <w:szCs w:val="28"/>
        </w:rPr>
      </w:pPr>
      <w:r w:rsidRPr="00207ACB">
        <w:rPr>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w:t>
      </w:r>
    </w:p>
    <w:p w:rsidR="00DA2865" w:rsidRPr="00DA2865" w:rsidRDefault="00DA2865" w:rsidP="00DA2865">
      <w:pPr>
        <w:pStyle w:val="ConsPlusNormal"/>
        <w:spacing w:before="240" w:line="276" w:lineRule="auto"/>
        <w:ind w:firstLine="540"/>
        <w:jc w:val="both"/>
        <w:rPr>
          <w:sz w:val="28"/>
          <w:szCs w:val="28"/>
        </w:rPr>
      </w:pPr>
      <w:r w:rsidRPr="00DA2865">
        <w:rPr>
          <w:sz w:val="28"/>
          <w:szCs w:val="28"/>
        </w:rPr>
        <w:t xml:space="preserve">В учебный план введен учебный предмет "Иностранный язык", в результате изучения которого у </w:t>
      </w:r>
      <w:proofErr w:type="gramStart"/>
      <w:r w:rsidRPr="00DA2865">
        <w:rPr>
          <w:sz w:val="28"/>
          <w:szCs w:val="28"/>
        </w:rPr>
        <w:t>обучающихся</w:t>
      </w:r>
      <w:proofErr w:type="gramEnd"/>
      <w:r w:rsidRPr="00DA2865">
        <w:rPr>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w:t>
      </w:r>
    </w:p>
    <w:p w:rsidR="00DA2865" w:rsidRPr="0082386F" w:rsidRDefault="00DA2865" w:rsidP="00DA2865">
      <w:pPr>
        <w:pStyle w:val="ConsPlusNormal"/>
        <w:spacing w:before="240" w:line="276" w:lineRule="auto"/>
        <w:ind w:firstLine="540"/>
        <w:jc w:val="both"/>
        <w:rPr>
          <w:sz w:val="28"/>
          <w:szCs w:val="28"/>
        </w:rPr>
      </w:pPr>
      <w:r w:rsidRPr="0082386F">
        <w:rPr>
          <w:sz w:val="28"/>
          <w:szCs w:val="28"/>
        </w:rPr>
        <w:t xml:space="preserve">В учебный план 4 класса включен учебный предмет "Основы религиозных культур и светской этики", 1 час в неделю (всего 34 часа). </w:t>
      </w:r>
      <w:proofErr w:type="gramStart"/>
      <w:r w:rsidRPr="0082386F">
        <w:rPr>
          <w:sz w:val="28"/>
          <w:szCs w:val="28"/>
        </w:rPr>
        <w:t>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82386F">
        <w:rPr>
          <w:sz w:val="28"/>
          <w:szCs w:val="28"/>
        </w:rPr>
        <w:t xml:space="preserve"> Учебный предмет является светским.</w:t>
      </w:r>
    </w:p>
    <w:p w:rsidR="00DA2865" w:rsidRPr="0082386F" w:rsidRDefault="00DA2865" w:rsidP="00DA2865">
      <w:pPr>
        <w:pStyle w:val="ConsPlusNormal"/>
        <w:spacing w:before="240" w:line="276" w:lineRule="auto"/>
        <w:ind w:firstLine="540"/>
        <w:jc w:val="both"/>
        <w:rPr>
          <w:sz w:val="28"/>
          <w:szCs w:val="28"/>
        </w:rPr>
      </w:pPr>
      <w:r w:rsidRPr="0082386F">
        <w:rPr>
          <w:sz w:val="28"/>
          <w:szCs w:val="28"/>
        </w:rPr>
        <w:t xml:space="preserve">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w:t>
      </w:r>
      <w:proofErr w:type="gramStart"/>
      <w:r w:rsidRPr="0082386F">
        <w:rPr>
          <w:sz w:val="28"/>
          <w:szCs w:val="28"/>
        </w:rPr>
        <w:t>обучающихся</w:t>
      </w:r>
      <w:proofErr w:type="gramEnd"/>
      <w:r w:rsidRPr="0082386F">
        <w:rPr>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lastRenderedPageBreak/>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sidRPr="00207ACB">
        <w:rPr>
          <w:sz w:val="28"/>
          <w:szCs w:val="28"/>
        </w:rPr>
        <w:t>обучающихся</w:t>
      </w:r>
      <w:proofErr w:type="gramEnd"/>
      <w:r w:rsidRPr="00207ACB">
        <w:rPr>
          <w:sz w:val="28"/>
          <w:szCs w:val="28"/>
        </w:rPr>
        <w:t xml:space="preserve"> может быть использовано:</w:t>
      </w:r>
    </w:p>
    <w:p w:rsidR="00D459CA" w:rsidRPr="00207ACB" w:rsidRDefault="00D459CA" w:rsidP="00207ACB">
      <w:pPr>
        <w:pStyle w:val="ConsPlusNormal"/>
        <w:numPr>
          <w:ilvl w:val="0"/>
          <w:numId w:val="8"/>
        </w:numPr>
        <w:spacing w:line="276" w:lineRule="auto"/>
        <w:ind w:left="284" w:hanging="284"/>
        <w:jc w:val="both"/>
        <w:rPr>
          <w:sz w:val="28"/>
          <w:szCs w:val="28"/>
        </w:rPr>
      </w:pPr>
      <w:r w:rsidRPr="00207ACB">
        <w:rPr>
          <w:sz w:val="28"/>
          <w:szCs w:val="28"/>
        </w:rPr>
        <w:t>на увеличение учебных часов, отводимых на изучение отдельных учебных предметов обязательной части;</w:t>
      </w:r>
    </w:p>
    <w:p w:rsidR="00D459CA" w:rsidRPr="00207ACB" w:rsidRDefault="00D459CA" w:rsidP="00207ACB">
      <w:pPr>
        <w:pStyle w:val="ConsPlusNormal"/>
        <w:numPr>
          <w:ilvl w:val="0"/>
          <w:numId w:val="8"/>
        </w:numPr>
        <w:spacing w:line="276" w:lineRule="auto"/>
        <w:ind w:left="284" w:hanging="284"/>
        <w:jc w:val="both"/>
        <w:rPr>
          <w:sz w:val="28"/>
          <w:szCs w:val="28"/>
        </w:rPr>
      </w:pPr>
      <w:r w:rsidRPr="00207ACB">
        <w:rPr>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D459CA" w:rsidRPr="00207ACB" w:rsidRDefault="00D459CA" w:rsidP="00207ACB">
      <w:pPr>
        <w:pStyle w:val="ConsPlusNormal"/>
        <w:numPr>
          <w:ilvl w:val="0"/>
          <w:numId w:val="8"/>
        </w:numPr>
        <w:spacing w:line="276" w:lineRule="auto"/>
        <w:ind w:left="284" w:hanging="284"/>
        <w:jc w:val="both"/>
        <w:rPr>
          <w:sz w:val="28"/>
          <w:szCs w:val="28"/>
        </w:rPr>
      </w:pPr>
      <w:r w:rsidRPr="00207ACB">
        <w:rPr>
          <w:sz w:val="28"/>
          <w:szCs w:val="28"/>
        </w:rPr>
        <w:t>на введение учебных курсов для факультативного изучения отдельных учебных предметов (например: элементарная компьютерная грамотность);</w:t>
      </w:r>
    </w:p>
    <w:p w:rsidR="00D459CA" w:rsidRDefault="00D459CA" w:rsidP="00207ACB">
      <w:pPr>
        <w:pStyle w:val="ConsPlusNormal"/>
        <w:numPr>
          <w:ilvl w:val="0"/>
          <w:numId w:val="8"/>
        </w:numPr>
        <w:spacing w:line="276" w:lineRule="auto"/>
        <w:ind w:left="284" w:hanging="284"/>
        <w:jc w:val="both"/>
        <w:rPr>
          <w:sz w:val="28"/>
          <w:szCs w:val="28"/>
        </w:rPr>
      </w:pPr>
      <w:proofErr w:type="gramStart"/>
      <w:r w:rsidRPr="00207ACB">
        <w:rPr>
          <w:sz w:val="28"/>
          <w:szCs w:val="28"/>
        </w:rPr>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140FE2" w:rsidRPr="00D27559" w:rsidRDefault="00140FE2" w:rsidP="00140FE2">
      <w:pPr>
        <w:pStyle w:val="Default"/>
        <w:spacing w:line="276" w:lineRule="auto"/>
        <w:jc w:val="both"/>
        <w:rPr>
          <w:color w:val="auto"/>
          <w:sz w:val="28"/>
          <w:szCs w:val="28"/>
        </w:rPr>
      </w:pPr>
      <w:r>
        <w:rPr>
          <w:color w:val="auto"/>
          <w:sz w:val="28"/>
          <w:szCs w:val="28"/>
        </w:rPr>
        <w:t xml:space="preserve">      </w:t>
      </w:r>
      <w:proofErr w:type="gramStart"/>
      <w:r w:rsidRPr="00D27559">
        <w:rPr>
          <w:color w:val="auto"/>
          <w:sz w:val="28"/>
          <w:szCs w:val="28"/>
        </w:rPr>
        <w:t>Время, отводимое на данную часть учебного плана распределено</w:t>
      </w:r>
      <w:proofErr w:type="gramEnd"/>
      <w:r>
        <w:rPr>
          <w:color w:val="auto"/>
          <w:sz w:val="28"/>
          <w:szCs w:val="28"/>
        </w:rPr>
        <w:t xml:space="preserve"> </w:t>
      </w:r>
      <w:r w:rsidRPr="00D27559">
        <w:rPr>
          <w:color w:val="auto"/>
          <w:sz w:val="28"/>
          <w:szCs w:val="28"/>
        </w:rPr>
        <w:t xml:space="preserve">следующим образом: </w:t>
      </w:r>
    </w:p>
    <w:p w:rsidR="00207ACB" w:rsidRPr="00DA2865" w:rsidRDefault="00140FE2" w:rsidP="00DA2865">
      <w:pPr>
        <w:pStyle w:val="aa"/>
        <w:numPr>
          <w:ilvl w:val="0"/>
          <w:numId w:val="10"/>
        </w:numPr>
        <w:autoSpaceDE w:val="0"/>
        <w:autoSpaceDN w:val="0"/>
        <w:adjustRightInd w:val="0"/>
        <w:spacing w:after="0" w:line="240" w:lineRule="auto"/>
        <w:ind w:left="284" w:hanging="284"/>
        <w:jc w:val="both"/>
        <w:rPr>
          <w:rFonts w:ascii="Times New Roman" w:hAnsi="Times New Roman" w:cs="Times New Roman"/>
          <w:sz w:val="28"/>
          <w:szCs w:val="28"/>
        </w:rPr>
      </w:pPr>
      <w:r w:rsidRPr="00DA2865">
        <w:rPr>
          <w:rFonts w:ascii="Times New Roman" w:hAnsi="Times New Roman" w:cs="Times New Roman"/>
          <w:sz w:val="28"/>
          <w:szCs w:val="28"/>
        </w:rPr>
        <w:t xml:space="preserve">2 часа в неделю во 2 классе и по 1 часу в неделю в 3 и 4 классах– </w:t>
      </w:r>
      <w:proofErr w:type="gramStart"/>
      <w:r w:rsidRPr="00DA2865">
        <w:rPr>
          <w:rFonts w:ascii="Times New Roman" w:hAnsi="Times New Roman" w:cs="Times New Roman"/>
          <w:sz w:val="28"/>
          <w:szCs w:val="28"/>
        </w:rPr>
        <w:t>на</w:t>
      </w:r>
      <w:proofErr w:type="gramEnd"/>
      <w:r w:rsidR="00DA2865">
        <w:rPr>
          <w:rFonts w:ascii="Times New Roman" w:hAnsi="Times New Roman" w:cs="Times New Roman"/>
          <w:sz w:val="28"/>
          <w:szCs w:val="28"/>
        </w:rPr>
        <w:t xml:space="preserve"> </w:t>
      </w:r>
      <w:r w:rsidRPr="00DA2865">
        <w:rPr>
          <w:rFonts w:ascii="Times New Roman" w:hAnsi="Times New Roman" w:cs="Times New Roman"/>
          <w:sz w:val="28"/>
          <w:szCs w:val="28"/>
        </w:rPr>
        <w:t xml:space="preserve">изучение учебного предмета </w:t>
      </w:r>
      <w:r w:rsidRPr="00DA2865">
        <w:rPr>
          <w:rFonts w:ascii="Times New Roman" w:hAnsi="Times New Roman" w:cs="Times New Roman"/>
          <w:bCs/>
          <w:iCs/>
          <w:sz w:val="28"/>
          <w:szCs w:val="28"/>
        </w:rPr>
        <w:t>«Иностранный язык (английский)»</w:t>
      </w:r>
      <w:r w:rsidR="00DA2865">
        <w:rPr>
          <w:rFonts w:ascii="Times New Roman" w:hAnsi="Times New Roman" w:cs="Times New Roman"/>
          <w:bCs/>
          <w:iCs/>
          <w:sz w:val="28"/>
          <w:szCs w:val="28"/>
        </w:rPr>
        <w:t>;</w:t>
      </w:r>
    </w:p>
    <w:p w:rsidR="00DA2865" w:rsidRPr="00D27559" w:rsidRDefault="00DA2865" w:rsidP="00DA2865">
      <w:pPr>
        <w:pStyle w:val="Default"/>
        <w:numPr>
          <w:ilvl w:val="0"/>
          <w:numId w:val="10"/>
        </w:numPr>
        <w:spacing w:line="276" w:lineRule="auto"/>
        <w:ind w:left="284" w:hanging="284"/>
        <w:jc w:val="both"/>
        <w:rPr>
          <w:color w:val="auto"/>
          <w:sz w:val="28"/>
          <w:szCs w:val="28"/>
        </w:rPr>
      </w:pPr>
      <w:r w:rsidRPr="00D27559">
        <w:rPr>
          <w:color w:val="auto"/>
          <w:sz w:val="28"/>
          <w:szCs w:val="28"/>
        </w:rPr>
        <w:t>1 час в неделю внутри максимально допустимой недельной нагрузки обучающихся, используется в 1 дополнительном классе, 1 классе и 2 - 3 классах на увеличение учебных часов, отводимых на изучение учебного предмета «Физическая культура». В 4 классе 3-й час «Физической культуры» реализуется за счет внеурочной деятельности</w:t>
      </w:r>
      <w:r>
        <w:rPr>
          <w:color w:val="auto"/>
          <w:sz w:val="28"/>
          <w:szCs w:val="28"/>
        </w:rPr>
        <w:t>.</w:t>
      </w:r>
    </w:p>
    <w:p w:rsidR="00D459CA" w:rsidRPr="00207ACB" w:rsidRDefault="00D459CA" w:rsidP="00DA2865">
      <w:pPr>
        <w:pStyle w:val="ConsPlusNormal"/>
        <w:spacing w:before="240" w:line="276" w:lineRule="auto"/>
        <w:ind w:firstLine="540"/>
        <w:jc w:val="both"/>
        <w:rPr>
          <w:sz w:val="28"/>
          <w:szCs w:val="28"/>
        </w:rPr>
      </w:pPr>
      <w:r w:rsidRPr="00207ACB">
        <w:rPr>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t xml:space="preserve">Коррекционно-развивающая область, согласно требованиям </w:t>
      </w:r>
      <w:hyperlink r:id="rId9" w:history="1">
        <w:r w:rsidRPr="00207ACB">
          <w:rPr>
            <w:sz w:val="28"/>
            <w:szCs w:val="28"/>
          </w:rPr>
          <w:t>ФГОС</w:t>
        </w:r>
      </w:hyperlink>
      <w:r w:rsidRPr="00207ACB">
        <w:rPr>
          <w:sz w:val="28"/>
          <w:szCs w:val="28"/>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207ACB">
        <w:rPr>
          <w:sz w:val="28"/>
          <w:szCs w:val="28"/>
        </w:rPr>
        <w:t>психокоррекционными</w:t>
      </w:r>
      <w:proofErr w:type="spellEnd"/>
      <w:r w:rsidRPr="00207ACB">
        <w:rPr>
          <w:sz w:val="28"/>
          <w:szCs w:val="28"/>
        </w:rPr>
        <w:t xml:space="preserve">),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w:t>
      </w:r>
      <w:r w:rsidRPr="00207ACB">
        <w:rPr>
          <w:sz w:val="28"/>
          <w:szCs w:val="28"/>
        </w:rPr>
        <w:lastRenderedPageBreak/>
        <w:t xml:space="preserve">самостоятельно, исходя из психофизических </w:t>
      </w:r>
      <w:proofErr w:type="gramStart"/>
      <w:r w:rsidRPr="00207ACB">
        <w:rPr>
          <w:sz w:val="28"/>
          <w:szCs w:val="28"/>
        </w:rPr>
        <w:t>особенностей</w:t>
      </w:r>
      <w:proofErr w:type="gramEnd"/>
      <w:r w:rsidRPr="00207ACB">
        <w:rPr>
          <w:sz w:val="28"/>
          <w:szCs w:val="28"/>
        </w:rPr>
        <w:t xml:space="preserve"> обучающихся с ЗПР на основании рекомендаций ПМПК и ИПРА. Коррекционно-развивающие курсы могут проводиться в индивидуальной и групповой форме.</w:t>
      </w:r>
    </w:p>
    <w:p w:rsidR="00D459CA" w:rsidRPr="00207ACB" w:rsidRDefault="00D459CA" w:rsidP="00207ACB">
      <w:pPr>
        <w:pStyle w:val="ConsPlusNormal"/>
        <w:spacing w:before="240" w:line="276" w:lineRule="auto"/>
        <w:ind w:firstLine="540"/>
        <w:jc w:val="both"/>
        <w:rPr>
          <w:sz w:val="28"/>
          <w:szCs w:val="28"/>
        </w:rPr>
      </w:pPr>
      <w:r w:rsidRPr="00207ACB">
        <w:rPr>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10" w:history="1">
        <w:r w:rsidRPr="00207ACB">
          <w:rPr>
            <w:sz w:val="28"/>
            <w:szCs w:val="28"/>
          </w:rPr>
          <w:t>пункт 3.4.16</w:t>
        </w:r>
      </w:hyperlink>
      <w:r w:rsidRPr="00207ACB">
        <w:rPr>
          <w:sz w:val="28"/>
          <w:szCs w:val="28"/>
        </w:rPr>
        <w:t xml:space="preserve"> Санитарно-эпидемиологических требований).</w:t>
      </w:r>
    </w:p>
    <w:p w:rsidR="00D459CA" w:rsidRPr="00DA2865" w:rsidRDefault="00D459CA" w:rsidP="00DA2865">
      <w:pPr>
        <w:pStyle w:val="ConsPlusNormal"/>
        <w:spacing w:before="240" w:line="276" w:lineRule="auto"/>
        <w:ind w:firstLine="540"/>
        <w:jc w:val="both"/>
        <w:rPr>
          <w:sz w:val="28"/>
          <w:szCs w:val="28"/>
        </w:rPr>
      </w:pPr>
      <w:r w:rsidRPr="00DA2865">
        <w:rPr>
          <w:sz w:val="28"/>
          <w:szCs w:val="28"/>
        </w:rPr>
        <w:t xml:space="preserve">Сроки освоения АООП НОО (вариант 7.2) </w:t>
      </w:r>
      <w:proofErr w:type="gramStart"/>
      <w:r w:rsidRPr="00DA2865">
        <w:rPr>
          <w:sz w:val="28"/>
          <w:szCs w:val="28"/>
        </w:rPr>
        <w:t>обучающимися</w:t>
      </w:r>
      <w:proofErr w:type="gramEnd"/>
      <w:r w:rsidRPr="00DA2865">
        <w:rPr>
          <w:sz w:val="28"/>
          <w:szCs w:val="28"/>
        </w:rPr>
        <w:t xml:space="preserve"> с ЗПР составляют 5 лет.</w:t>
      </w:r>
    </w:p>
    <w:p w:rsidR="00D459CA" w:rsidRPr="00DA2865" w:rsidRDefault="00D459CA" w:rsidP="00DA2865">
      <w:pPr>
        <w:pStyle w:val="ConsPlusNormal"/>
        <w:spacing w:before="240" w:line="276" w:lineRule="auto"/>
        <w:ind w:firstLine="540"/>
        <w:jc w:val="both"/>
        <w:rPr>
          <w:sz w:val="28"/>
          <w:szCs w:val="28"/>
        </w:rPr>
      </w:pPr>
      <w:proofErr w:type="gramStart"/>
      <w:r w:rsidRPr="00DA2865">
        <w:rPr>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DA2865">
        <w:rPr>
          <w:sz w:val="28"/>
          <w:szCs w:val="28"/>
        </w:rPr>
        <w:t>психокоррекционными</w:t>
      </w:r>
      <w:proofErr w:type="spellEnd"/>
      <w:r w:rsidRPr="00DA2865">
        <w:rPr>
          <w:sz w:val="28"/>
          <w:szCs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sidRPr="00DA2865">
        <w:rPr>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D459CA" w:rsidRPr="00DA2865" w:rsidRDefault="00D459CA" w:rsidP="00DA2865">
      <w:pPr>
        <w:pStyle w:val="ConsPlusNormal"/>
        <w:spacing w:before="240" w:line="276" w:lineRule="auto"/>
        <w:ind w:firstLine="540"/>
        <w:jc w:val="both"/>
        <w:rPr>
          <w:sz w:val="28"/>
          <w:szCs w:val="28"/>
        </w:rPr>
      </w:pPr>
      <w:r w:rsidRPr="00DA2865">
        <w:rPr>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11" w:history="1">
        <w:r w:rsidRPr="00DA2865">
          <w:rPr>
            <w:color w:val="0000FF"/>
            <w:sz w:val="28"/>
            <w:szCs w:val="28"/>
          </w:rPr>
          <w:t>пункт 3.4.16</w:t>
        </w:r>
      </w:hyperlink>
      <w:r w:rsidRPr="00DA2865">
        <w:rPr>
          <w:sz w:val="28"/>
          <w:szCs w:val="28"/>
        </w:rPr>
        <w:t>. Санитарно-эпидемиологических требований).</w:t>
      </w:r>
    </w:p>
    <w:p w:rsidR="00D459CA" w:rsidRDefault="00D459CA" w:rsidP="00E73CC2">
      <w:pPr>
        <w:spacing w:line="276" w:lineRule="auto"/>
        <w:ind w:right="-1" w:firstLine="567"/>
        <w:jc w:val="both"/>
        <w:rPr>
          <w:rStyle w:val="markedcontent"/>
          <w:rFonts w:asciiTheme="majorBidi" w:hAnsiTheme="majorBidi" w:cstheme="majorBidi"/>
          <w:color w:val="FF0000"/>
          <w:sz w:val="28"/>
          <w:szCs w:val="28"/>
        </w:rPr>
      </w:pPr>
    </w:p>
    <w:p w:rsidR="00FD7B0E" w:rsidRPr="00DA2865" w:rsidRDefault="00BF0C5B"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 xml:space="preserve">В </w:t>
      </w:r>
      <w:r w:rsidR="003963BA" w:rsidRPr="00DA2865">
        <w:rPr>
          <w:rStyle w:val="markedcontent"/>
          <w:rFonts w:asciiTheme="majorBidi" w:hAnsiTheme="majorBidi" w:cstheme="majorBidi"/>
          <w:sz w:val="28"/>
          <w:szCs w:val="28"/>
        </w:rPr>
        <w:t>Муниципально</w:t>
      </w:r>
      <w:r w:rsidR="00CD088F" w:rsidRPr="00DA2865">
        <w:rPr>
          <w:rStyle w:val="markedcontent"/>
          <w:rFonts w:asciiTheme="majorBidi" w:hAnsiTheme="majorBidi" w:cstheme="majorBidi"/>
          <w:sz w:val="28"/>
          <w:szCs w:val="28"/>
        </w:rPr>
        <w:t>м</w:t>
      </w:r>
      <w:r w:rsidR="003963BA" w:rsidRPr="00DA2865">
        <w:rPr>
          <w:rStyle w:val="markedcontent"/>
          <w:rFonts w:asciiTheme="majorBidi" w:hAnsiTheme="majorBidi" w:cstheme="majorBidi"/>
          <w:sz w:val="28"/>
          <w:szCs w:val="28"/>
        </w:rPr>
        <w:t xml:space="preserve"> бюджетно</w:t>
      </w:r>
      <w:r w:rsidR="00CD088F" w:rsidRPr="00DA2865">
        <w:rPr>
          <w:rStyle w:val="markedcontent"/>
          <w:rFonts w:asciiTheme="majorBidi" w:hAnsiTheme="majorBidi" w:cstheme="majorBidi"/>
          <w:sz w:val="28"/>
          <w:szCs w:val="28"/>
        </w:rPr>
        <w:t>м</w:t>
      </w:r>
      <w:r w:rsidR="003963BA" w:rsidRPr="00DA2865">
        <w:rPr>
          <w:rStyle w:val="markedcontent"/>
          <w:rFonts w:asciiTheme="majorBidi" w:hAnsiTheme="majorBidi" w:cstheme="majorBidi"/>
          <w:sz w:val="28"/>
          <w:szCs w:val="28"/>
        </w:rPr>
        <w:t xml:space="preserve"> общеобразовательно</w:t>
      </w:r>
      <w:r w:rsidR="00CD088F" w:rsidRPr="00DA2865">
        <w:rPr>
          <w:rStyle w:val="markedcontent"/>
          <w:rFonts w:asciiTheme="majorBidi" w:hAnsiTheme="majorBidi" w:cstheme="majorBidi"/>
          <w:sz w:val="28"/>
          <w:szCs w:val="28"/>
        </w:rPr>
        <w:t>м</w:t>
      </w:r>
      <w:r w:rsidR="003963BA" w:rsidRPr="00DA2865">
        <w:rPr>
          <w:rStyle w:val="markedcontent"/>
          <w:rFonts w:asciiTheme="majorBidi" w:hAnsiTheme="majorBidi" w:cstheme="majorBidi"/>
          <w:sz w:val="28"/>
          <w:szCs w:val="28"/>
        </w:rPr>
        <w:t xml:space="preserve"> учреждени</w:t>
      </w:r>
      <w:r w:rsidR="00EB34F6" w:rsidRPr="00DA2865">
        <w:rPr>
          <w:rStyle w:val="markedcontent"/>
          <w:rFonts w:asciiTheme="majorBidi" w:hAnsiTheme="majorBidi" w:cstheme="majorBidi"/>
          <w:sz w:val="28"/>
          <w:szCs w:val="28"/>
        </w:rPr>
        <w:t>и</w:t>
      </w:r>
      <w:r w:rsidR="003963BA" w:rsidRPr="00DA2865">
        <w:rPr>
          <w:rStyle w:val="markedcontent"/>
          <w:rFonts w:asciiTheme="majorBidi" w:hAnsiTheme="majorBidi" w:cstheme="majorBidi"/>
          <w:sz w:val="28"/>
          <w:szCs w:val="28"/>
        </w:rPr>
        <w:t xml:space="preserve"> "</w:t>
      </w:r>
      <w:proofErr w:type="spellStart"/>
      <w:r w:rsidR="003963BA" w:rsidRPr="00DA2865">
        <w:rPr>
          <w:rStyle w:val="markedcontent"/>
          <w:rFonts w:asciiTheme="majorBidi" w:hAnsiTheme="majorBidi" w:cstheme="majorBidi"/>
          <w:sz w:val="28"/>
          <w:szCs w:val="28"/>
        </w:rPr>
        <w:t>Черноусовская</w:t>
      </w:r>
      <w:proofErr w:type="spellEnd"/>
      <w:r w:rsidR="003963BA" w:rsidRPr="00DA2865">
        <w:rPr>
          <w:rStyle w:val="markedcontent"/>
          <w:rFonts w:asciiTheme="majorBidi" w:hAnsiTheme="majorBidi" w:cstheme="majorBidi"/>
          <w:sz w:val="28"/>
          <w:szCs w:val="28"/>
        </w:rPr>
        <w:t xml:space="preserve"> средняя общеобразовательная школа №19"</w:t>
      </w:r>
      <w:r w:rsidR="003963BA" w:rsidRPr="00DA2865">
        <w:rPr>
          <w:rFonts w:asciiTheme="majorBidi" w:hAnsiTheme="majorBidi" w:cstheme="majorBidi"/>
          <w:sz w:val="28"/>
          <w:szCs w:val="28"/>
        </w:rPr>
        <w:t xml:space="preserve"> </w:t>
      </w:r>
      <w:r w:rsidRPr="00DA2865">
        <w:rPr>
          <w:rFonts w:asciiTheme="majorBidi" w:hAnsiTheme="majorBidi" w:cstheme="majorBidi"/>
          <w:sz w:val="28"/>
          <w:szCs w:val="28"/>
        </w:rPr>
        <w:t xml:space="preserve"> </w:t>
      </w:r>
      <w:r w:rsidRPr="00DA2865">
        <w:rPr>
          <w:rStyle w:val="markedcontent"/>
          <w:rFonts w:asciiTheme="majorBidi" w:hAnsiTheme="majorBidi" w:cstheme="majorBidi"/>
          <w:sz w:val="28"/>
          <w:szCs w:val="28"/>
        </w:rPr>
        <w:t>языком об</w:t>
      </w:r>
      <w:r w:rsidR="00620C9A" w:rsidRPr="00DA2865">
        <w:rPr>
          <w:rStyle w:val="markedcontent"/>
          <w:rFonts w:asciiTheme="majorBidi" w:hAnsiTheme="majorBidi" w:cstheme="majorBidi"/>
          <w:sz w:val="28"/>
          <w:szCs w:val="28"/>
        </w:rPr>
        <w:t>учения</w:t>
      </w:r>
      <w:r w:rsidRPr="00DA2865">
        <w:rPr>
          <w:rStyle w:val="markedcontent"/>
          <w:rFonts w:asciiTheme="majorBidi" w:hAnsiTheme="majorBidi" w:cstheme="majorBidi"/>
          <w:sz w:val="28"/>
          <w:szCs w:val="28"/>
        </w:rPr>
        <w:t xml:space="preserve"> является </w:t>
      </w:r>
      <w:r w:rsidR="00446614" w:rsidRPr="00DA2865">
        <w:rPr>
          <w:rFonts w:asciiTheme="majorBidi" w:hAnsiTheme="majorBidi" w:cstheme="majorBidi"/>
          <w:sz w:val="28"/>
          <w:szCs w:val="28"/>
        </w:rPr>
        <w:t xml:space="preserve">русский </w:t>
      </w:r>
      <w:r w:rsidRPr="00DA2865">
        <w:rPr>
          <w:rFonts w:asciiTheme="majorBidi" w:hAnsiTheme="majorBidi" w:cstheme="majorBidi"/>
          <w:sz w:val="28"/>
          <w:szCs w:val="28"/>
        </w:rPr>
        <w:t>язык</w:t>
      </w:r>
      <w:r w:rsidR="006D6035" w:rsidRPr="00DA2865">
        <w:rPr>
          <w:rFonts w:asciiTheme="majorBidi" w:hAnsiTheme="majorBidi" w:cstheme="majorBidi"/>
          <w:sz w:val="28"/>
          <w:szCs w:val="28"/>
        </w:rPr>
        <w:t>.</w:t>
      </w:r>
    </w:p>
    <w:p w:rsidR="00996DF6" w:rsidRPr="00DA2865" w:rsidRDefault="00996DF6"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r w:rsidR="00112D88" w:rsidRPr="00DA2865">
        <w:rPr>
          <w:rStyle w:val="markedcontent"/>
          <w:rFonts w:asciiTheme="majorBidi" w:hAnsiTheme="majorBidi" w:cstheme="majorBidi"/>
          <w:sz w:val="28"/>
          <w:szCs w:val="28"/>
        </w:rPr>
        <w:t>.</w:t>
      </w:r>
    </w:p>
    <w:p w:rsidR="004141D3"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lastRenderedPageBreak/>
        <w:t>Промежуточная аттестация</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 xml:space="preserve">процедура, проводимая с целью оценки качества освоения </w:t>
      </w:r>
      <w:proofErr w:type="gramStart"/>
      <w:r w:rsidRPr="00DA2865">
        <w:rPr>
          <w:rStyle w:val="markedcontent"/>
          <w:rFonts w:asciiTheme="majorBidi" w:hAnsiTheme="majorBidi" w:cstheme="majorBidi"/>
          <w:sz w:val="28"/>
          <w:szCs w:val="28"/>
        </w:rPr>
        <w:t>обучающимися</w:t>
      </w:r>
      <w:proofErr w:type="gramEnd"/>
      <w:r w:rsidRPr="00DA2865">
        <w:rPr>
          <w:rStyle w:val="markedcontent"/>
          <w:rFonts w:asciiTheme="majorBidi" w:hAnsiTheme="majorBidi" w:cstheme="majorBidi"/>
          <w:sz w:val="28"/>
          <w:szCs w:val="28"/>
        </w:rPr>
        <w:t xml:space="preserve"> части содержания</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(четвертное оценивание) или всего объема учебной дисциплины за учебный год (годовое оценивание).</w:t>
      </w:r>
    </w:p>
    <w:p w:rsidR="004141D3"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 xml:space="preserve">Промежуточная/годовая аттестация </w:t>
      </w:r>
      <w:proofErr w:type="gramStart"/>
      <w:r w:rsidRPr="00DA2865">
        <w:rPr>
          <w:rStyle w:val="markedcontent"/>
          <w:rFonts w:asciiTheme="majorBidi" w:hAnsiTheme="majorBidi" w:cstheme="majorBidi"/>
          <w:sz w:val="28"/>
          <w:szCs w:val="28"/>
        </w:rPr>
        <w:t>обучающихся</w:t>
      </w:r>
      <w:proofErr w:type="gramEnd"/>
      <w:r w:rsidRPr="00DA2865">
        <w:rPr>
          <w:rStyle w:val="markedcontent"/>
          <w:rFonts w:asciiTheme="majorBidi" w:hAnsiTheme="majorBidi" w:cstheme="majorBidi"/>
          <w:sz w:val="28"/>
          <w:szCs w:val="28"/>
        </w:rPr>
        <w:t xml:space="preserve"> за четверть осуществляется в соответствии с календарным учебным</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графиком.</w:t>
      </w:r>
    </w:p>
    <w:p w:rsidR="004141D3"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Все предметы обязательной части учебного плана оцениваются по четвертям. Предметы из части, формируемой участниками</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 xml:space="preserve">образовательных отношений, являются </w:t>
      </w:r>
      <w:proofErr w:type="spellStart"/>
      <w:r w:rsidRPr="00DA2865">
        <w:rPr>
          <w:rStyle w:val="markedcontent"/>
          <w:rFonts w:asciiTheme="majorBidi" w:hAnsiTheme="majorBidi" w:cstheme="majorBidi"/>
          <w:sz w:val="28"/>
          <w:szCs w:val="28"/>
        </w:rPr>
        <w:t>безотметочными</w:t>
      </w:r>
      <w:proofErr w:type="spellEnd"/>
      <w:r w:rsidRPr="00DA2865">
        <w:rPr>
          <w:rStyle w:val="markedcontent"/>
          <w:rFonts w:asciiTheme="majorBidi" w:hAnsiTheme="majorBidi" w:cstheme="majorBidi"/>
          <w:sz w:val="28"/>
          <w:szCs w:val="28"/>
        </w:rPr>
        <w:t xml:space="preserve"> и оцениваются «зачет» или «незачет» по итогам четверти. </w:t>
      </w:r>
    </w:p>
    <w:p w:rsidR="00641000"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Промежуточная</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аттестация проходит на последней учебной неделе четверти.</w:t>
      </w:r>
      <w:r w:rsidR="004141D3"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Pr="00DA2865">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DA2865">
        <w:rPr>
          <w:rStyle w:val="markedcontent"/>
          <w:rFonts w:asciiTheme="majorBidi" w:hAnsiTheme="majorBidi" w:cstheme="majorBidi"/>
          <w:sz w:val="28"/>
          <w:szCs w:val="28"/>
        </w:rPr>
        <w:t>аттестации</w:t>
      </w:r>
      <w:proofErr w:type="gramEnd"/>
      <w:r w:rsidRPr="00DA2865">
        <w:rPr>
          <w:rStyle w:val="markedcontent"/>
          <w:rFonts w:asciiTheme="majorBidi" w:hAnsiTheme="majorBidi" w:cstheme="majorBidi"/>
          <w:sz w:val="28"/>
          <w:szCs w:val="28"/>
        </w:rPr>
        <w:t xml:space="preserve"> обучающихся </w:t>
      </w:r>
      <w:r w:rsidR="00A227C0" w:rsidRPr="00DA2865">
        <w:rPr>
          <w:rStyle w:val="markedcontent"/>
          <w:rFonts w:asciiTheme="majorBidi" w:hAnsiTheme="majorBidi" w:cstheme="majorBidi"/>
          <w:sz w:val="28"/>
          <w:szCs w:val="28"/>
        </w:rPr>
        <w:t>Муниципально</w:t>
      </w:r>
      <w:r w:rsidR="00EB34F6" w:rsidRPr="00DA2865">
        <w:rPr>
          <w:rStyle w:val="markedcontent"/>
          <w:rFonts w:asciiTheme="majorBidi" w:hAnsiTheme="majorBidi" w:cstheme="majorBidi"/>
          <w:sz w:val="28"/>
          <w:szCs w:val="28"/>
        </w:rPr>
        <w:t>го</w:t>
      </w:r>
      <w:r w:rsidR="00A227C0" w:rsidRPr="00DA2865">
        <w:rPr>
          <w:rStyle w:val="markedcontent"/>
          <w:rFonts w:asciiTheme="majorBidi" w:hAnsiTheme="majorBidi" w:cstheme="majorBidi"/>
          <w:sz w:val="28"/>
          <w:szCs w:val="28"/>
        </w:rPr>
        <w:t xml:space="preserve"> бюджетно</w:t>
      </w:r>
      <w:r w:rsidR="00EB34F6" w:rsidRPr="00DA2865">
        <w:rPr>
          <w:rStyle w:val="markedcontent"/>
          <w:rFonts w:asciiTheme="majorBidi" w:hAnsiTheme="majorBidi" w:cstheme="majorBidi"/>
          <w:sz w:val="28"/>
          <w:szCs w:val="28"/>
        </w:rPr>
        <w:t>го</w:t>
      </w:r>
      <w:r w:rsidR="00A227C0" w:rsidRPr="00DA2865">
        <w:rPr>
          <w:rStyle w:val="markedcontent"/>
          <w:rFonts w:asciiTheme="majorBidi" w:hAnsiTheme="majorBidi" w:cstheme="majorBidi"/>
          <w:sz w:val="28"/>
          <w:szCs w:val="28"/>
        </w:rPr>
        <w:t xml:space="preserve"> общеобразовательно</w:t>
      </w:r>
      <w:r w:rsidR="00EB34F6" w:rsidRPr="00DA2865">
        <w:rPr>
          <w:rStyle w:val="markedcontent"/>
          <w:rFonts w:asciiTheme="majorBidi" w:hAnsiTheme="majorBidi" w:cstheme="majorBidi"/>
          <w:sz w:val="28"/>
          <w:szCs w:val="28"/>
        </w:rPr>
        <w:t>го</w:t>
      </w:r>
      <w:r w:rsidR="00A227C0" w:rsidRPr="00DA2865">
        <w:rPr>
          <w:rStyle w:val="markedcontent"/>
          <w:rFonts w:asciiTheme="majorBidi" w:hAnsiTheme="majorBidi" w:cstheme="majorBidi"/>
          <w:sz w:val="28"/>
          <w:szCs w:val="28"/>
        </w:rPr>
        <w:t xml:space="preserve"> учреждени</w:t>
      </w:r>
      <w:r w:rsidR="00EB34F6" w:rsidRPr="00DA2865">
        <w:rPr>
          <w:rStyle w:val="markedcontent"/>
          <w:rFonts w:asciiTheme="majorBidi" w:hAnsiTheme="majorBidi" w:cstheme="majorBidi"/>
          <w:sz w:val="28"/>
          <w:szCs w:val="28"/>
        </w:rPr>
        <w:t>я</w:t>
      </w:r>
      <w:r w:rsidR="00A227C0" w:rsidRPr="00DA2865">
        <w:rPr>
          <w:rStyle w:val="markedcontent"/>
          <w:rFonts w:asciiTheme="majorBidi" w:hAnsiTheme="majorBidi" w:cstheme="majorBidi"/>
          <w:sz w:val="28"/>
          <w:szCs w:val="28"/>
        </w:rPr>
        <w:t xml:space="preserve"> "</w:t>
      </w:r>
      <w:proofErr w:type="spellStart"/>
      <w:r w:rsidR="00A227C0" w:rsidRPr="00DA2865">
        <w:rPr>
          <w:rStyle w:val="markedcontent"/>
          <w:rFonts w:asciiTheme="majorBidi" w:hAnsiTheme="majorBidi" w:cstheme="majorBidi"/>
          <w:sz w:val="28"/>
          <w:szCs w:val="28"/>
        </w:rPr>
        <w:t>Черноусовская</w:t>
      </w:r>
      <w:proofErr w:type="spellEnd"/>
      <w:r w:rsidR="00A227C0" w:rsidRPr="00DA2865">
        <w:rPr>
          <w:rStyle w:val="markedcontent"/>
          <w:rFonts w:asciiTheme="majorBidi" w:hAnsiTheme="majorBidi" w:cstheme="majorBidi"/>
          <w:sz w:val="28"/>
          <w:szCs w:val="28"/>
        </w:rPr>
        <w:t xml:space="preserve"> средняя общеобразовательная школа №19"</w:t>
      </w:r>
      <w:r w:rsidRPr="00DA2865">
        <w:rPr>
          <w:rStyle w:val="markedcontent"/>
          <w:rFonts w:asciiTheme="majorBidi" w:hAnsiTheme="majorBidi" w:cstheme="majorBidi"/>
          <w:sz w:val="28"/>
          <w:szCs w:val="28"/>
        </w:rPr>
        <w:t>.</w:t>
      </w:r>
      <w:r w:rsidR="00641000" w:rsidRPr="00DA2865">
        <w:rPr>
          <w:rStyle w:val="markedcontent"/>
          <w:rFonts w:asciiTheme="majorBidi" w:hAnsiTheme="majorBidi" w:cstheme="majorBidi"/>
          <w:sz w:val="28"/>
          <w:szCs w:val="28"/>
        </w:rPr>
        <w:t xml:space="preserve"> </w:t>
      </w:r>
    </w:p>
    <w:p w:rsidR="00641000"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Оценивание младших школьников в течение первого года обучения осуществляются в форме словесных качественных оценок</w:t>
      </w:r>
      <w:r w:rsidR="00641000" w:rsidRPr="00DA2865">
        <w:rPr>
          <w:rStyle w:val="markedcontent"/>
          <w:rFonts w:asciiTheme="majorBidi" w:hAnsiTheme="majorBidi" w:cstheme="majorBidi"/>
          <w:sz w:val="28"/>
          <w:szCs w:val="28"/>
        </w:rPr>
        <w:t xml:space="preserve"> </w:t>
      </w:r>
      <w:r w:rsidRPr="00DA2865">
        <w:rPr>
          <w:rStyle w:val="markedcontent"/>
          <w:rFonts w:asciiTheme="majorBidi" w:hAnsiTheme="majorBidi" w:cstheme="majorBidi"/>
          <w:sz w:val="28"/>
          <w:szCs w:val="28"/>
        </w:rPr>
        <w:t xml:space="preserve">на </w:t>
      </w:r>
      <w:proofErr w:type="spellStart"/>
      <w:r w:rsidRPr="00DA2865">
        <w:rPr>
          <w:rStyle w:val="markedcontent"/>
          <w:rFonts w:asciiTheme="majorBidi" w:hAnsiTheme="majorBidi" w:cstheme="majorBidi"/>
          <w:sz w:val="28"/>
          <w:szCs w:val="28"/>
        </w:rPr>
        <w:t>критериальной</w:t>
      </w:r>
      <w:proofErr w:type="spellEnd"/>
      <w:r w:rsidRPr="00DA2865">
        <w:rPr>
          <w:rStyle w:val="markedcontent"/>
          <w:rFonts w:asciiTheme="majorBidi" w:hAnsiTheme="majorBidi" w:cstheme="majorBidi"/>
          <w:sz w:val="28"/>
          <w:szCs w:val="28"/>
        </w:rPr>
        <w:t xml:space="preserve"> основе, в форме письменных заключений учителя, по итогам проверки самостоятельных работ.</w:t>
      </w:r>
    </w:p>
    <w:p w:rsidR="00F23C59" w:rsidRPr="00DA2865" w:rsidRDefault="006D6035" w:rsidP="00E73CC2">
      <w:pPr>
        <w:ind w:right="-1" w:firstLine="567"/>
        <w:jc w:val="both"/>
        <w:rPr>
          <w:rStyle w:val="markedcontent"/>
          <w:rFonts w:asciiTheme="majorBidi" w:hAnsiTheme="majorBidi" w:cstheme="majorBidi"/>
          <w:sz w:val="28"/>
          <w:szCs w:val="28"/>
        </w:rPr>
      </w:pPr>
      <w:r w:rsidRPr="00DA2865">
        <w:rPr>
          <w:rStyle w:val="markedcontent"/>
          <w:rFonts w:asciiTheme="majorBidi" w:hAnsiTheme="majorBidi" w:cstheme="majorBidi"/>
          <w:sz w:val="28"/>
          <w:szCs w:val="28"/>
        </w:rPr>
        <w:t xml:space="preserve">Нормативный срок освоения ООП НОО составляет </w:t>
      </w:r>
      <w:r w:rsidR="00DA2865">
        <w:rPr>
          <w:rStyle w:val="markedcontent"/>
          <w:rFonts w:asciiTheme="majorBidi" w:hAnsiTheme="majorBidi" w:cstheme="majorBidi"/>
          <w:sz w:val="28"/>
          <w:szCs w:val="28"/>
        </w:rPr>
        <w:t>5 лет</w:t>
      </w:r>
      <w:r w:rsidR="00F60A00" w:rsidRPr="00DA2865">
        <w:rPr>
          <w:rStyle w:val="markedcontent"/>
          <w:rFonts w:asciiTheme="majorBidi" w:hAnsiTheme="majorBidi" w:cstheme="majorBidi"/>
          <w:sz w:val="28"/>
          <w:szCs w:val="28"/>
        </w:rPr>
        <w:t>.</w:t>
      </w:r>
    </w:p>
    <w:p w:rsidR="00E73CC2" w:rsidRPr="00D459CA" w:rsidRDefault="00E73CC2" w:rsidP="00DA2865">
      <w:pPr>
        <w:spacing w:line="276" w:lineRule="auto"/>
        <w:ind w:right="-1"/>
        <w:jc w:val="both"/>
        <w:rPr>
          <w:rFonts w:ascii="Times New Roman" w:hAnsi="Times New Roman" w:cs="Times New Roman"/>
          <w:b/>
          <w:color w:val="FF0000"/>
          <w:sz w:val="28"/>
          <w:szCs w:val="28"/>
        </w:rPr>
      </w:pPr>
      <w:r w:rsidRPr="00D459CA">
        <w:rPr>
          <w:rFonts w:ascii="Times New Roman" w:hAnsi="Times New Roman" w:cs="Times New Roman"/>
          <w:color w:val="FF0000"/>
          <w:sz w:val="28"/>
          <w:szCs w:val="28"/>
        </w:rPr>
        <w:t xml:space="preserve">     </w:t>
      </w:r>
    </w:p>
    <w:p w:rsidR="00E73CC2" w:rsidRPr="00D459CA" w:rsidRDefault="00E73CC2" w:rsidP="00E73CC2">
      <w:pPr>
        <w:spacing w:line="276" w:lineRule="auto"/>
        <w:ind w:right="256"/>
        <w:jc w:val="both"/>
        <w:rPr>
          <w:rFonts w:ascii="Times New Roman" w:hAnsi="Times New Roman" w:cs="Times New Roman"/>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F60A00" w:rsidRPr="00D459CA" w:rsidRDefault="00F60A00" w:rsidP="00F23C59">
      <w:pPr>
        <w:ind w:firstLine="567"/>
        <w:jc w:val="both"/>
        <w:rPr>
          <w:rStyle w:val="markedcontent"/>
          <w:rFonts w:asciiTheme="majorBidi" w:hAnsiTheme="majorBidi" w:cstheme="majorBidi"/>
          <w:color w:val="FF0000"/>
          <w:sz w:val="28"/>
          <w:szCs w:val="28"/>
        </w:rPr>
      </w:pPr>
    </w:p>
    <w:p w:rsidR="00D8488E" w:rsidRDefault="00D8488E">
      <w:pPr>
        <w:rPr>
          <w:rStyle w:val="markedcontent"/>
          <w:rFonts w:asciiTheme="majorBidi" w:hAnsiTheme="majorBidi" w:cstheme="majorBidi"/>
          <w:sz w:val="28"/>
          <w:szCs w:val="28"/>
        </w:rPr>
      </w:pPr>
    </w:p>
    <w:p w:rsidR="00D8488E" w:rsidRDefault="00D8488E" w:rsidP="00F23C59">
      <w:pPr>
        <w:ind w:firstLine="567"/>
        <w:jc w:val="both"/>
        <w:rPr>
          <w:rStyle w:val="markedcontent"/>
          <w:rFonts w:asciiTheme="majorBidi" w:hAnsiTheme="majorBidi" w:cstheme="majorBidi"/>
          <w:sz w:val="28"/>
          <w:szCs w:val="28"/>
        </w:rPr>
        <w:sectPr w:rsidR="00D8488E" w:rsidSect="00CA5D63">
          <w:pgSz w:w="11906" w:h="16838"/>
          <w:pgMar w:top="1134" w:right="850" w:bottom="1134" w:left="1134" w:header="708" w:footer="708" w:gutter="0"/>
          <w:cols w:space="708"/>
          <w:docGrid w:linePitch="360"/>
        </w:sectPr>
      </w:pPr>
    </w:p>
    <w:p w:rsidR="00F60A00" w:rsidRPr="000C7459" w:rsidRDefault="00F60A00" w:rsidP="00F23C59">
      <w:pPr>
        <w:ind w:firstLine="567"/>
        <w:jc w:val="both"/>
        <w:rPr>
          <w:rStyle w:val="markedcontent"/>
          <w:rFonts w:asciiTheme="majorBidi" w:hAnsiTheme="majorBidi" w:cstheme="majorBidi"/>
          <w:b/>
          <w:sz w:val="28"/>
          <w:szCs w:val="28"/>
        </w:rPr>
      </w:pPr>
      <w:r w:rsidRPr="000C7459">
        <w:rPr>
          <w:rStyle w:val="markedcontent"/>
          <w:rFonts w:asciiTheme="majorBidi" w:hAnsiTheme="majorBidi" w:cstheme="majorBidi"/>
          <w:b/>
          <w:sz w:val="28"/>
          <w:szCs w:val="28"/>
        </w:rPr>
        <w:lastRenderedPageBreak/>
        <w:t>УЧЕБНЫЙ ПЛАН</w:t>
      </w:r>
    </w:p>
    <w:tbl>
      <w:tblPr>
        <w:tblStyle w:val="ab"/>
        <w:tblW w:w="14768" w:type="dxa"/>
        <w:tblLook w:val="04A0"/>
      </w:tblPr>
      <w:tblGrid>
        <w:gridCol w:w="2376"/>
        <w:gridCol w:w="1842"/>
        <w:gridCol w:w="4234"/>
        <w:gridCol w:w="1579"/>
        <w:gridCol w:w="1579"/>
        <w:gridCol w:w="1579"/>
        <w:gridCol w:w="1579"/>
      </w:tblGrid>
      <w:tr w:rsidR="0053737B" w:rsidRPr="0053737B" w:rsidTr="00944B7D">
        <w:tc>
          <w:tcPr>
            <w:tcW w:w="4218" w:type="dxa"/>
            <w:gridSpan w:val="2"/>
            <w:vMerge w:val="restart"/>
            <w:shd w:val="clear" w:color="auto" w:fill="D9D9D9"/>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Предметная область</w:t>
            </w:r>
          </w:p>
        </w:tc>
        <w:tc>
          <w:tcPr>
            <w:tcW w:w="4234" w:type="dxa"/>
            <w:vMerge w:val="restart"/>
            <w:shd w:val="clear" w:color="auto" w:fill="D9D9D9"/>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Учебный предмет</w:t>
            </w:r>
          </w:p>
        </w:tc>
        <w:tc>
          <w:tcPr>
            <w:tcW w:w="6316" w:type="dxa"/>
            <w:gridSpan w:val="4"/>
            <w:shd w:val="clear" w:color="auto" w:fill="D9D9D9"/>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Количество часов в неделю</w:t>
            </w:r>
          </w:p>
        </w:tc>
      </w:tr>
      <w:tr w:rsidR="0053737B" w:rsidRPr="0053737B" w:rsidTr="00944B7D">
        <w:tc>
          <w:tcPr>
            <w:tcW w:w="4218" w:type="dxa"/>
            <w:gridSpan w:val="2"/>
            <w:vMerge/>
          </w:tcPr>
          <w:p w:rsidR="0053737B" w:rsidRPr="0053737B" w:rsidRDefault="0053737B" w:rsidP="0053737B">
            <w:pPr>
              <w:rPr>
                <w:rFonts w:ascii="Times New Roman" w:hAnsi="Times New Roman" w:cs="Times New Roman"/>
                <w:sz w:val="24"/>
                <w:szCs w:val="24"/>
              </w:rPr>
            </w:pPr>
          </w:p>
        </w:tc>
        <w:tc>
          <w:tcPr>
            <w:tcW w:w="4234" w:type="dxa"/>
            <w:vMerge/>
          </w:tcPr>
          <w:p w:rsidR="0053737B" w:rsidRPr="0053737B" w:rsidRDefault="0053737B" w:rsidP="0053737B">
            <w:pPr>
              <w:rPr>
                <w:rFonts w:ascii="Times New Roman" w:hAnsi="Times New Roman" w:cs="Times New Roman"/>
                <w:sz w:val="24"/>
                <w:szCs w:val="24"/>
              </w:rPr>
            </w:pPr>
          </w:p>
        </w:tc>
        <w:tc>
          <w:tcPr>
            <w:tcW w:w="1579" w:type="dxa"/>
            <w:shd w:val="clear" w:color="auto" w:fill="D9D9D9"/>
          </w:tcPr>
          <w:p w:rsidR="0053737B" w:rsidRPr="00DA2865" w:rsidRDefault="0053737B" w:rsidP="0053737B">
            <w:pPr>
              <w:jc w:val="center"/>
              <w:rPr>
                <w:rFonts w:ascii="Times New Roman" w:hAnsi="Times New Roman" w:cs="Times New Roman"/>
                <w:sz w:val="24"/>
                <w:szCs w:val="24"/>
                <w:vertAlign w:val="superscript"/>
              </w:rPr>
            </w:pPr>
            <w:r w:rsidRPr="0053737B">
              <w:rPr>
                <w:rFonts w:ascii="Times New Roman" w:hAnsi="Times New Roman" w:cs="Times New Roman"/>
                <w:b/>
                <w:sz w:val="24"/>
                <w:szCs w:val="24"/>
              </w:rPr>
              <w:t>1</w:t>
            </w:r>
            <w:r w:rsidR="00DA2865">
              <w:rPr>
                <w:rFonts w:ascii="Times New Roman" w:hAnsi="Times New Roman" w:cs="Times New Roman"/>
                <w:b/>
                <w:sz w:val="24"/>
                <w:szCs w:val="24"/>
                <w:vertAlign w:val="superscript"/>
              </w:rPr>
              <w:t>*</w:t>
            </w:r>
          </w:p>
        </w:tc>
        <w:tc>
          <w:tcPr>
            <w:tcW w:w="1579" w:type="dxa"/>
            <w:shd w:val="clear" w:color="auto" w:fill="D9D9D9"/>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2</w:t>
            </w:r>
          </w:p>
        </w:tc>
        <w:tc>
          <w:tcPr>
            <w:tcW w:w="1579" w:type="dxa"/>
            <w:shd w:val="clear" w:color="auto" w:fill="D9D9D9"/>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3</w:t>
            </w:r>
          </w:p>
        </w:tc>
        <w:tc>
          <w:tcPr>
            <w:tcW w:w="1579" w:type="dxa"/>
            <w:shd w:val="clear" w:color="auto" w:fill="D9D9D9"/>
          </w:tcPr>
          <w:p w:rsidR="0053737B" w:rsidRPr="00DA2865" w:rsidRDefault="0053737B" w:rsidP="0053737B">
            <w:pPr>
              <w:jc w:val="center"/>
              <w:rPr>
                <w:rFonts w:ascii="Times New Roman" w:hAnsi="Times New Roman" w:cs="Times New Roman"/>
                <w:sz w:val="24"/>
                <w:szCs w:val="24"/>
                <w:vertAlign w:val="superscript"/>
              </w:rPr>
            </w:pPr>
            <w:r w:rsidRPr="0053737B">
              <w:rPr>
                <w:rFonts w:ascii="Times New Roman" w:hAnsi="Times New Roman" w:cs="Times New Roman"/>
                <w:b/>
                <w:sz w:val="24"/>
                <w:szCs w:val="24"/>
              </w:rPr>
              <w:t>4</w:t>
            </w:r>
            <w:r w:rsidR="00DA2865">
              <w:rPr>
                <w:rFonts w:ascii="Times New Roman" w:hAnsi="Times New Roman" w:cs="Times New Roman"/>
                <w:b/>
                <w:sz w:val="24"/>
                <w:szCs w:val="24"/>
                <w:vertAlign w:val="superscript"/>
              </w:rPr>
              <w:t>*</w:t>
            </w:r>
          </w:p>
        </w:tc>
      </w:tr>
      <w:tr w:rsidR="0053737B" w:rsidRPr="0053737B" w:rsidTr="00944B7D">
        <w:tc>
          <w:tcPr>
            <w:tcW w:w="14768" w:type="dxa"/>
            <w:gridSpan w:val="7"/>
            <w:shd w:val="clear" w:color="auto" w:fill="FFFFB3"/>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Обязательная часть</w:t>
            </w:r>
          </w:p>
        </w:tc>
      </w:tr>
      <w:tr w:rsidR="0053737B" w:rsidRPr="0053737B" w:rsidTr="00944B7D">
        <w:tc>
          <w:tcPr>
            <w:tcW w:w="4218" w:type="dxa"/>
            <w:gridSpan w:val="2"/>
            <w:vMerge w:val="restart"/>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Русский язык и литературное чтение</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Русский язык</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5</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5</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5</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5</w:t>
            </w:r>
          </w:p>
        </w:tc>
      </w:tr>
      <w:tr w:rsidR="0053737B" w:rsidRPr="0053737B" w:rsidTr="00944B7D">
        <w:tc>
          <w:tcPr>
            <w:tcW w:w="4218" w:type="dxa"/>
            <w:gridSpan w:val="2"/>
            <w:vMerge/>
          </w:tcPr>
          <w:p w:rsidR="0053737B" w:rsidRPr="0053737B" w:rsidRDefault="0053737B" w:rsidP="0053737B">
            <w:pPr>
              <w:rPr>
                <w:rFonts w:ascii="Times New Roman" w:hAnsi="Times New Roman" w:cs="Times New Roman"/>
                <w:sz w:val="24"/>
                <w:szCs w:val="24"/>
              </w:rPr>
            </w:pP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Литературное чтение</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Иностранный язык</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Иностранный язык</w:t>
            </w:r>
            <w:r w:rsidR="00241E2D">
              <w:rPr>
                <w:rFonts w:ascii="Times New Roman" w:hAnsi="Times New Roman" w:cs="Times New Roman"/>
                <w:sz w:val="24"/>
                <w:szCs w:val="24"/>
              </w:rPr>
              <w:t xml:space="preserve"> (английский)</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0</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Математика и информатика</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Математика</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4</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Общ</w:t>
            </w:r>
            <w:r w:rsidR="00C37822">
              <w:rPr>
                <w:rFonts w:ascii="Times New Roman" w:hAnsi="Times New Roman" w:cs="Times New Roman"/>
                <w:sz w:val="24"/>
                <w:szCs w:val="24"/>
              </w:rPr>
              <w:t>ествознание и естествознание ("О</w:t>
            </w:r>
            <w:r w:rsidRPr="0053737B">
              <w:rPr>
                <w:rFonts w:ascii="Times New Roman" w:hAnsi="Times New Roman" w:cs="Times New Roman"/>
                <w:sz w:val="24"/>
                <w:szCs w:val="24"/>
              </w:rPr>
              <w:t>кружающий мир")</w:t>
            </w:r>
          </w:p>
        </w:tc>
        <w:tc>
          <w:tcPr>
            <w:tcW w:w="4234" w:type="dxa"/>
            <w:vAlign w:val="center"/>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Окружающий мир</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shd w:val="clear" w:color="auto" w:fill="auto"/>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Основы религиозных культур и светской этики</w:t>
            </w:r>
          </w:p>
        </w:tc>
        <w:tc>
          <w:tcPr>
            <w:tcW w:w="4234" w:type="dxa"/>
            <w:vAlign w:val="center"/>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Основы религиозных культур и светской этики</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0</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0</w:t>
            </w:r>
          </w:p>
        </w:tc>
        <w:tc>
          <w:tcPr>
            <w:tcW w:w="1579" w:type="dxa"/>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0</w:t>
            </w:r>
          </w:p>
        </w:tc>
        <w:tc>
          <w:tcPr>
            <w:tcW w:w="1579" w:type="dxa"/>
            <w:shd w:val="clear" w:color="auto" w:fill="auto"/>
            <w:vAlign w:val="center"/>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r>
      <w:tr w:rsidR="0053737B" w:rsidRPr="0053737B" w:rsidTr="00944B7D">
        <w:tc>
          <w:tcPr>
            <w:tcW w:w="4218" w:type="dxa"/>
            <w:gridSpan w:val="2"/>
            <w:vMerge w:val="restart"/>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Искусство</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Изобразительное искусство</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r>
      <w:tr w:rsidR="0053737B" w:rsidRPr="0053737B" w:rsidTr="00944B7D">
        <w:tc>
          <w:tcPr>
            <w:tcW w:w="4218" w:type="dxa"/>
            <w:gridSpan w:val="2"/>
            <w:vMerge/>
          </w:tcPr>
          <w:p w:rsidR="0053737B" w:rsidRPr="0053737B" w:rsidRDefault="0053737B" w:rsidP="0053737B">
            <w:pPr>
              <w:rPr>
                <w:rFonts w:ascii="Times New Roman" w:hAnsi="Times New Roman" w:cs="Times New Roman"/>
                <w:sz w:val="24"/>
                <w:szCs w:val="24"/>
              </w:rPr>
            </w:pP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Музыка</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Технология</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Технология</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r>
      <w:tr w:rsidR="0053737B" w:rsidRPr="0053737B" w:rsidTr="00944B7D">
        <w:tc>
          <w:tcPr>
            <w:tcW w:w="4218" w:type="dxa"/>
            <w:gridSpan w:val="2"/>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Физическая культура</w:t>
            </w:r>
          </w:p>
        </w:tc>
        <w:tc>
          <w:tcPr>
            <w:tcW w:w="4234" w:type="dxa"/>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Физическая культура</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w:t>
            </w:r>
          </w:p>
        </w:tc>
      </w:tr>
      <w:tr w:rsidR="0053737B" w:rsidRPr="0053737B" w:rsidTr="00944B7D">
        <w:tc>
          <w:tcPr>
            <w:tcW w:w="8452" w:type="dxa"/>
            <w:gridSpan w:val="3"/>
            <w:shd w:val="clear" w:color="auto" w:fill="00FF00"/>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Итого</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20</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22</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22</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r>
      <w:tr w:rsidR="0053737B" w:rsidRPr="0053737B" w:rsidTr="00944B7D">
        <w:tc>
          <w:tcPr>
            <w:tcW w:w="14768" w:type="dxa"/>
            <w:gridSpan w:val="7"/>
            <w:shd w:val="clear" w:color="auto" w:fill="FFFF99"/>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b/>
                <w:sz w:val="24"/>
                <w:szCs w:val="24"/>
              </w:rPr>
              <w:t>Часть, формируемая участниками образовательных отношений</w:t>
            </w:r>
          </w:p>
        </w:tc>
      </w:tr>
      <w:tr w:rsidR="0053737B" w:rsidRPr="0053737B" w:rsidTr="00944B7D">
        <w:tc>
          <w:tcPr>
            <w:tcW w:w="8452" w:type="dxa"/>
            <w:gridSpan w:val="3"/>
            <w:shd w:val="clear" w:color="auto" w:fill="ACB9CA" w:themeFill="text2" w:themeFillTint="66"/>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b/>
                <w:sz w:val="24"/>
                <w:szCs w:val="24"/>
              </w:rPr>
              <w:t>Наименование учебного курса</w:t>
            </w:r>
          </w:p>
        </w:tc>
        <w:tc>
          <w:tcPr>
            <w:tcW w:w="1579" w:type="dxa"/>
            <w:shd w:val="clear" w:color="auto" w:fill="ACB9CA" w:themeFill="text2" w:themeFillTint="66"/>
          </w:tcPr>
          <w:p w:rsidR="0053737B" w:rsidRPr="0053737B" w:rsidRDefault="0053737B" w:rsidP="0053737B">
            <w:pPr>
              <w:jc w:val="center"/>
              <w:rPr>
                <w:rFonts w:ascii="Times New Roman" w:hAnsi="Times New Roman" w:cs="Times New Roman"/>
                <w:sz w:val="24"/>
                <w:szCs w:val="24"/>
              </w:rPr>
            </w:pPr>
          </w:p>
        </w:tc>
        <w:tc>
          <w:tcPr>
            <w:tcW w:w="1579" w:type="dxa"/>
            <w:shd w:val="clear" w:color="auto" w:fill="ACB9CA" w:themeFill="text2" w:themeFillTint="66"/>
          </w:tcPr>
          <w:p w:rsidR="0053737B" w:rsidRPr="0053737B" w:rsidRDefault="0053737B" w:rsidP="0053737B">
            <w:pPr>
              <w:jc w:val="center"/>
              <w:rPr>
                <w:rFonts w:ascii="Times New Roman" w:hAnsi="Times New Roman" w:cs="Times New Roman"/>
                <w:sz w:val="24"/>
                <w:szCs w:val="24"/>
              </w:rPr>
            </w:pPr>
          </w:p>
        </w:tc>
        <w:tc>
          <w:tcPr>
            <w:tcW w:w="1579" w:type="dxa"/>
            <w:shd w:val="clear" w:color="auto" w:fill="ACB9CA" w:themeFill="text2" w:themeFillTint="66"/>
          </w:tcPr>
          <w:p w:rsidR="0053737B" w:rsidRPr="0053737B" w:rsidRDefault="0053737B" w:rsidP="0053737B">
            <w:pPr>
              <w:jc w:val="center"/>
              <w:rPr>
                <w:rFonts w:ascii="Times New Roman" w:hAnsi="Times New Roman" w:cs="Times New Roman"/>
                <w:sz w:val="24"/>
                <w:szCs w:val="24"/>
              </w:rPr>
            </w:pPr>
          </w:p>
        </w:tc>
        <w:tc>
          <w:tcPr>
            <w:tcW w:w="1579" w:type="dxa"/>
            <w:shd w:val="clear" w:color="auto" w:fill="ACB9CA" w:themeFill="text2" w:themeFillTint="66"/>
          </w:tcPr>
          <w:p w:rsidR="0053737B" w:rsidRPr="0053737B" w:rsidRDefault="0053737B" w:rsidP="0053737B">
            <w:pPr>
              <w:jc w:val="center"/>
              <w:rPr>
                <w:rFonts w:ascii="Times New Roman" w:hAnsi="Times New Roman" w:cs="Times New Roman"/>
                <w:sz w:val="24"/>
                <w:szCs w:val="24"/>
              </w:rPr>
            </w:pPr>
          </w:p>
        </w:tc>
      </w:tr>
      <w:tr w:rsidR="0053737B" w:rsidRPr="0053737B" w:rsidTr="00944B7D">
        <w:tc>
          <w:tcPr>
            <w:tcW w:w="8452" w:type="dxa"/>
            <w:gridSpan w:val="3"/>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Физическая культура</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1</w:t>
            </w:r>
          </w:p>
        </w:tc>
        <w:tc>
          <w:tcPr>
            <w:tcW w:w="1579" w:type="dxa"/>
            <w:shd w:val="clear" w:color="auto" w:fill="auto"/>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0</w:t>
            </w:r>
          </w:p>
        </w:tc>
      </w:tr>
      <w:tr w:rsidR="0053737B" w:rsidRPr="0053737B" w:rsidTr="00944B7D">
        <w:tc>
          <w:tcPr>
            <w:tcW w:w="8452" w:type="dxa"/>
            <w:gridSpan w:val="3"/>
            <w:shd w:val="clear" w:color="auto" w:fill="00FF00"/>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Итого</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21</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r>
      <w:tr w:rsidR="0053737B" w:rsidRPr="0053737B" w:rsidTr="00944B7D">
        <w:tc>
          <w:tcPr>
            <w:tcW w:w="8452" w:type="dxa"/>
            <w:gridSpan w:val="3"/>
            <w:shd w:val="clear" w:color="auto" w:fill="00FF00"/>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ИТОГО недельная нагрузка</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21</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c>
          <w:tcPr>
            <w:tcW w:w="1579" w:type="dxa"/>
            <w:shd w:val="clear" w:color="auto" w:fill="00FF00"/>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23</w:t>
            </w:r>
          </w:p>
        </w:tc>
      </w:tr>
      <w:tr w:rsidR="0053737B" w:rsidRPr="0053737B" w:rsidTr="00944B7D">
        <w:tc>
          <w:tcPr>
            <w:tcW w:w="8452" w:type="dxa"/>
            <w:gridSpan w:val="3"/>
            <w:shd w:val="clear" w:color="auto" w:fill="FCE3FC"/>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Количество учебных недель</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33</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34</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34</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34</w:t>
            </w:r>
          </w:p>
        </w:tc>
      </w:tr>
      <w:tr w:rsidR="0053737B" w:rsidRPr="0053737B" w:rsidTr="00944B7D">
        <w:tc>
          <w:tcPr>
            <w:tcW w:w="8452" w:type="dxa"/>
            <w:gridSpan w:val="3"/>
            <w:shd w:val="clear" w:color="auto" w:fill="FCE3FC"/>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Всего часов в год</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693</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782</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782</w:t>
            </w:r>
          </w:p>
        </w:tc>
        <w:tc>
          <w:tcPr>
            <w:tcW w:w="1579" w:type="dxa"/>
            <w:shd w:val="clear" w:color="auto" w:fill="FCE3FC"/>
          </w:tcPr>
          <w:p w:rsidR="0053737B" w:rsidRPr="0053737B" w:rsidRDefault="0053737B" w:rsidP="0053737B">
            <w:pPr>
              <w:jc w:val="center"/>
              <w:rPr>
                <w:rFonts w:ascii="Times New Roman" w:hAnsi="Times New Roman" w:cs="Times New Roman"/>
                <w:sz w:val="24"/>
                <w:szCs w:val="24"/>
              </w:rPr>
            </w:pPr>
            <w:r w:rsidRPr="0053737B">
              <w:rPr>
                <w:rFonts w:ascii="Times New Roman" w:hAnsi="Times New Roman" w:cs="Times New Roman"/>
                <w:sz w:val="24"/>
                <w:szCs w:val="24"/>
              </w:rPr>
              <w:t>782</w:t>
            </w:r>
          </w:p>
        </w:tc>
      </w:tr>
      <w:tr w:rsidR="0053737B" w:rsidRPr="0053737B" w:rsidTr="0053737B">
        <w:tc>
          <w:tcPr>
            <w:tcW w:w="2376" w:type="dxa"/>
            <w:vMerge w:val="restart"/>
            <w:shd w:val="clear" w:color="auto" w:fill="FFFFFF" w:themeFill="background1"/>
            <w:vAlign w:val="center"/>
          </w:tcPr>
          <w:p w:rsidR="0053737B" w:rsidRPr="0053737B" w:rsidRDefault="0053737B" w:rsidP="0053737B">
            <w:pPr>
              <w:tabs>
                <w:tab w:val="left" w:pos="294"/>
              </w:tabs>
              <w:spacing w:after="4"/>
              <w:jc w:val="center"/>
              <w:rPr>
                <w:rFonts w:ascii="Times New Roman" w:hAnsi="Times New Roman" w:cs="Times New Roman"/>
                <w:sz w:val="24"/>
                <w:szCs w:val="24"/>
              </w:rPr>
            </w:pPr>
            <w:proofErr w:type="spellStart"/>
            <w:r w:rsidRPr="0053737B">
              <w:rPr>
                <w:rFonts w:ascii="Times New Roman" w:hAnsi="Times New Roman" w:cs="Times New Roman"/>
                <w:sz w:val="24"/>
                <w:szCs w:val="24"/>
              </w:rPr>
              <w:t>Коррекционно</w:t>
            </w:r>
            <w:proofErr w:type="spellEnd"/>
            <w:r w:rsidRPr="0053737B">
              <w:rPr>
                <w:rFonts w:ascii="Times New Roman" w:hAnsi="Times New Roman" w:cs="Times New Roman"/>
                <w:sz w:val="24"/>
                <w:szCs w:val="24"/>
              </w:rPr>
              <w:t xml:space="preserve"> – развивающая область</w:t>
            </w:r>
          </w:p>
          <w:p w:rsidR="0053737B" w:rsidRPr="0053737B" w:rsidRDefault="0053737B" w:rsidP="0053737B">
            <w:pPr>
              <w:jc w:val="center"/>
              <w:rPr>
                <w:rFonts w:ascii="Times New Roman" w:hAnsi="Times New Roman" w:cs="Times New Roman"/>
                <w:sz w:val="24"/>
                <w:szCs w:val="24"/>
              </w:rPr>
            </w:pPr>
          </w:p>
        </w:tc>
        <w:tc>
          <w:tcPr>
            <w:tcW w:w="6076" w:type="dxa"/>
            <w:gridSpan w:val="2"/>
            <w:shd w:val="clear" w:color="auto" w:fill="FFFFFF" w:themeFill="background1"/>
            <w:vAlign w:val="center"/>
          </w:tcPr>
          <w:p w:rsidR="0053737B" w:rsidRPr="0053737B" w:rsidRDefault="0053737B" w:rsidP="0053737B">
            <w:pPr>
              <w:rPr>
                <w:rFonts w:ascii="Times New Roman" w:hAnsi="Times New Roman" w:cs="Times New Roman"/>
                <w:sz w:val="24"/>
                <w:szCs w:val="24"/>
              </w:rPr>
            </w:pPr>
            <w:r w:rsidRPr="0053737B">
              <w:rPr>
                <w:rFonts w:ascii="Times New Roman" w:hAnsi="Times New Roman" w:cs="Times New Roman"/>
                <w:sz w:val="24"/>
                <w:szCs w:val="24"/>
              </w:rPr>
              <w:t>Коррекционно-развивающие занятия с логопедом</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auto"/>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r>
      <w:tr w:rsidR="0053737B" w:rsidRPr="0053737B" w:rsidTr="0053737B">
        <w:tc>
          <w:tcPr>
            <w:tcW w:w="2376" w:type="dxa"/>
            <w:vMerge/>
            <w:shd w:val="clear" w:color="auto" w:fill="FFFFFF" w:themeFill="background1"/>
          </w:tcPr>
          <w:p w:rsidR="0053737B" w:rsidRPr="0053737B" w:rsidRDefault="0053737B" w:rsidP="0053737B">
            <w:pPr>
              <w:rPr>
                <w:rFonts w:ascii="Times New Roman" w:hAnsi="Times New Roman" w:cs="Times New Roman"/>
                <w:sz w:val="24"/>
                <w:szCs w:val="24"/>
              </w:rPr>
            </w:pPr>
          </w:p>
        </w:tc>
        <w:tc>
          <w:tcPr>
            <w:tcW w:w="6076" w:type="dxa"/>
            <w:gridSpan w:val="2"/>
            <w:shd w:val="clear" w:color="auto" w:fill="FFFFFF" w:themeFill="background1"/>
            <w:vAlign w:val="center"/>
          </w:tcPr>
          <w:p w:rsidR="0053737B" w:rsidRPr="0053737B" w:rsidRDefault="0053737B" w:rsidP="0053737B">
            <w:pPr>
              <w:rPr>
                <w:rFonts w:ascii="Times New Roman" w:hAnsi="Times New Roman" w:cs="Times New Roman"/>
                <w:i/>
                <w:sz w:val="24"/>
                <w:szCs w:val="24"/>
              </w:rPr>
            </w:pPr>
            <w:r w:rsidRPr="0053737B">
              <w:rPr>
                <w:rFonts w:ascii="Times New Roman" w:hAnsi="Times New Roman" w:cs="Times New Roman"/>
                <w:sz w:val="24"/>
                <w:szCs w:val="24"/>
              </w:rPr>
              <w:t>Коррекционно-развивающие занятия с учителем-дефектологом</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auto"/>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r>
      <w:tr w:rsidR="0053737B" w:rsidRPr="0053737B" w:rsidTr="0053737B">
        <w:tc>
          <w:tcPr>
            <w:tcW w:w="2376" w:type="dxa"/>
            <w:vMerge/>
            <w:shd w:val="clear" w:color="auto" w:fill="FFFFFF" w:themeFill="background1"/>
          </w:tcPr>
          <w:p w:rsidR="0053737B" w:rsidRPr="0053737B" w:rsidRDefault="0053737B" w:rsidP="0053737B">
            <w:pPr>
              <w:rPr>
                <w:rFonts w:ascii="Times New Roman" w:hAnsi="Times New Roman" w:cs="Times New Roman"/>
                <w:sz w:val="24"/>
                <w:szCs w:val="24"/>
              </w:rPr>
            </w:pPr>
          </w:p>
        </w:tc>
        <w:tc>
          <w:tcPr>
            <w:tcW w:w="6076" w:type="dxa"/>
            <w:gridSpan w:val="2"/>
            <w:shd w:val="clear" w:color="auto" w:fill="FFFFFF" w:themeFill="background1"/>
            <w:vAlign w:val="center"/>
          </w:tcPr>
          <w:p w:rsidR="0053737B" w:rsidRPr="0053737B" w:rsidRDefault="0053737B" w:rsidP="0053737B">
            <w:pPr>
              <w:rPr>
                <w:rFonts w:ascii="Times New Roman" w:hAnsi="Times New Roman" w:cs="Times New Roman"/>
                <w:i/>
                <w:sz w:val="24"/>
                <w:szCs w:val="24"/>
              </w:rPr>
            </w:pPr>
            <w:r w:rsidRPr="0053737B">
              <w:rPr>
                <w:rFonts w:ascii="Times New Roman" w:hAnsi="Times New Roman" w:cs="Times New Roman"/>
                <w:sz w:val="24"/>
                <w:szCs w:val="24"/>
              </w:rPr>
              <w:t>Коррекционно-развивающие занятия с педагогом-психологом</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auto"/>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r>
      <w:tr w:rsidR="0053737B" w:rsidRPr="0053737B" w:rsidTr="0053737B">
        <w:tc>
          <w:tcPr>
            <w:tcW w:w="2376" w:type="dxa"/>
            <w:vMerge/>
            <w:shd w:val="clear" w:color="auto" w:fill="FFFFFF" w:themeFill="background1"/>
          </w:tcPr>
          <w:p w:rsidR="0053737B" w:rsidRPr="0053737B" w:rsidRDefault="0053737B" w:rsidP="0053737B">
            <w:pPr>
              <w:rPr>
                <w:rFonts w:ascii="Times New Roman" w:hAnsi="Times New Roman" w:cs="Times New Roman"/>
                <w:sz w:val="24"/>
                <w:szCs w:val="24"/>
              </w:rPr>
            </w:pPr>
          </w:p>
        </w:tc>
        <w:tc>
          <w:tcPr>
            <w:tcW w:w="6076" w:type="dxa"/>
            <w:gridSpan w:val="2"/>
            <w:shd w:val="clear" w:color="auto" w:fill="FFFFFF" w:themeFill="background1"/>
            <w:vAlign w:val="center"/>
          </w:tcPr>
          <w:p w:rsidR="0053737B" w:rsidRPr="0053737B" w:rsidRDefault="0053737B" w:rsidP="0053737B">
            <w:pPr>
              <w:rPr>
                <w:rFonts w:ascii="Times New Roman" w:hAnsi="Times New Roman" w:cs="Times New Roman"/>
                <w:i/>
                <w:sz w:val="24"/>
                <w:szCs w:val="24"/>
              </w:rPr>
            </w:pPr>
            <w:r w:rsidRPr="0053737B">
              <w:rPr>
                <w:rFonts w:ascii="Times New Roman" w:hAnsi="Times New Roman" w:cs="Times New Roman"/>
                <w:sz w:val="24"/>
                <w:szCs w:val="24"/>
              </w:rPr>
              <w:t>Коррекционно-развивающие занятия по русскому языку</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auto"/>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r>
      <w:tr w:rsidR="0053737B" w:rsidRPr="0053737B" w:rsidTr="0053737B">
        <w:tc>
          <w:tcPr>
            <w:tcW w:w="2376" w:type="dxa"/>
            <w:vMerge/>
            <w:shd w:val="clear" w:color="auto" w:fill="FFFFFF" w:themeFill="background1"/>
          </w:tcPr>
          <w:p w:rsidR="0053737B" w:rsidRPr="0053737B" w:rsidRDefault="0053737B" w:rsidP="0053737B">
            <w:pPr>
              <w:rPr>
                <w:rFonts w:ascii="Times New Roman" w:hAnsi="Times New Roman" w:cs="Times New Roman"/>
                <w:sz w:val="24"/>
                <w:szCs w:val="24"/>
              </w:rPr>
            </w:pPr>
          </w:p>
        </w:tc>
        <w:tc>
          <w:tcPr>
            <w:tcW w:w="6076" w:type="dxa"/>
            <w:gridSpan w:val="2"/>
            <w:shd w:val="clear" w:color="auto" w:fill="FFFFFF" w:themeFill="background1"/>
            <w:vAlign w:val="center"/>
          </w:tcPr>
          <w:p w:rsidR="0053737B" w:rsidRPr="0053737B" w:rsidRDefault="0053737B" w:rsidP="0053737B">
            <w:pPr>
              <w:rPr>
                <w:rFonts w:ascii="Times New Roman" w:hAnsi="Times New Roman" w:cs="Times New Roman"/>
                <w:i/>
                <w:sz w:val="24"/>
                <w:szCs w:val="24"/>
              </w:rPr>
            </w:pPr>
            <w:r w:rsidRPr="0053737B">
              <w:rPr>
                <w:rFonts w:ascii="Times New Roman" w:hAnsi="Times New Roman" w:cs="Times New Roman"/>
                <w:sz w:val="24"/>
                <w:szCs w:val="24"/>
              </w:rPr>
              <w:t>Коррекционно-развивающие занятия по математике</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FFFFFF" w:themeFill="background1"/>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c>
          <w:tcPr>
            <w:tcW w:w="1579" w:type="dxa"/>
            <w:shd w:val="clear" w:color="auto" w:fill="auto"/>
            <w:vAlign w:val="center"/>
          </w:tcPr>
          <w:p w:rsidR="0053737B" w:rsidRPr="0053737B" w:rsidRDefault="0053737B" w:rsidP="0053737B">
            <w:pPr>
              <w:pStyle w:val="TableParagraph"/>
              <w:spacing w:line="240" w:lineRule="auto"/>
              <w:ind w:left="116" w:right="93"/>
              <w:rPr>
                <w:spacing w:val="-5"/>
                <w:sz w:val="24"/>
                <w:szCs w:val="24"/>
              </w:rPr>
            </w:pPr>
            <w:r w:rsidRPr="0053737B">
              <w:rPr>
                <w:spacing w:val="-5"/>
                <w:sz w:val="24"/>
                <w:szCs w:val="24"/>
              </w:rPr>
              <w:t>1</w:t>
            </w:r>
          </w:p>
        </w:tc>
      </w:tr>
    </w:tbl>
    <w:p w:rsidR="00321091" w:rsidRPr="0053737B" w:rsidRDefault="0053737B" w:rsidP="00321091">
      <w:pPr>
        <w:spacing w:line="240" w:lineRule="auto"/>
        <w:rPr>
          <w:sz w:val="24"/>
          <w:szCs w:val="24"/>
          <w:vertAlign w:val="superscript"/>
        </w:rPr>
      </w:pPr>
      <w:r w:rsidRPr="0053737B">
        <w:rPr>
          <w:sz w:val="24"/>
          <w:szCs w:val="24"/>
          <w:vertAlign w:val="superscript"/>
        </w:rPr>
        <w:t>*</w:t>
      </w:r>
      <w:r w:rsidRPr="0053737B">
        <w:rPr>
          <w:rFonts w:ascii="Times New Roman" w:hAnsi="Times New Roman" w:cs="Times New Roman"/>
          <w:sz w:val="24"/>
          <w:szCs w:val="24"/>
        </w:rPr>
        <w:t xml:space="preserve"> </w:t>
      </w:r>
      <w:r w:rsidR="00321091" w:rsidRPr="00931157">
        <w:rPr>
          <w:rFonts w:ascii="Times New Roman" w:hAnsi="Times New Roman" w:cs="Times New Roman"/>
          <w:sz w:val="24"/>
          <w:szCs w:val="24"/>
        </w:rPr>
        <w:t xml:space="preserve">не реализуется в 2023-2024 </w:t>
      </w:r>
      <w:proofErr w:type="spellStart"/>
      <w:r w:rsidR="00321091" w:rsidRPr="00931157">
        <w:rPr>
          <w:rFonts w:ascii="Times New Roman" w:hAnsi="Times New Roman" w:cs="Times New Roman"/>
          <w:sz w:val="24"/>
          <w:szCs w:val="24"/>
        </w:rPr>
        <w:t>уч</w:t>
      </w:r>
      <w:proofErr w:type="spellEnd"/>
      <w:r w:rsidR="00321091" w:rsidRPr="00931157">
        <w:rPr>
          <w:rFonts w:ascii="Times New Roman" w:hAnsi="Times New Roman" w:cs="Times New Roman"/>
          <w:sz w:val="24"/>
          <w:szCs w:val="24"/>
        </w:rPr>
        <w:t xml:space="preserve"> году</w:t>
      </w:r>
    </w:p>
    <w:p w:rsidR="0053737B" w:rsidRPr="0053737B" w:rsidRDefault="0053737B" w:rsidP="0053737B">
      <w:pPr>
        <w:spacing w:line="240" w:lineRule="auto"/>
        <w:rPr>
          <w:sz w:val="24"/>
          <w:szCs w:val="24"/>
          <w:vertAlign w:val="superscript"/>
        </w:rPr>
      </w:pPr>
    </w:p>
    <w:sectPr w:rsidR="0053737B" w:rsidRPr="0053737B" w:rsidSect="00D8488E">
      <w:pgSz w:w="16820" w:h="11900"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CDC"/>
    <w:multiLevelType w:val="hybridMultilevel"/>
    <w:tmpl w:val="C936C570"/>
    <w:lvl w:ilvl="0" w:tplc="5762D4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B016FE"/>
    <w:multiLevelType w:val="hybridMultilevel"/>
    <w:tmpl w:val="7F80DC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1BA0C88"/>
    <w:multiLevelType w:val="hybridMultilevel"/>
    <w:tmpl w:val="8990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3215"/>
    <w:multiLevelType w:val="hybridMultilevel"/>
    <w:tmpl w:val="1310C5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6867C9F"/>
    <w:multiLevelType w:val="hybridMultilevel"/>
    <w:tmpl w:val="47FE575A"/>
    <w:lvl w:ilvl="0" w:tplc="5762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CD67D4"/>
    <w:multiLevelType w:val="hybridMultilevel"/>
    <w:tmpl w:val="ECCCF0CE"/>
    <w:lvl w:ilvl="0" w:tplc="5762D4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65E3A17"/>
    <w:multiLevelType w:val="hybridMultilevel"/>
    <w:tmpl w:val="A238C126"/>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6CF0A77"/>
    <w:multiLevelType w:val="hybridMultilevel"/>
    <w:tmpl w:val="6AE0956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BB31AA8"/>
    <w:multiLevelType w:val="hybridMultilevel"/>
    <w:tmpl w:val="9D9CDE98"/>
    <w:lvl w:ilvl="0" w:tplc="5762D41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8B32B84"/>
    <w:multiLevelType w:val="hybridMultilevel"/>
    <w:tmpl w:val="24B24862"/>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6"/>
  </w:num>
  <w:num w:numId="6">
    <w:abstractNumId w:val="1"/>
  </w:num>
  <w:num w:numId="7">
    <w:abstractNumId w:val="8"/>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E28"/>
    <w:rsid w:val="00007DBB"/>
    <w:rsid w:val="00017124"/>
    <w:rsid w:val="000454DE"/>
    <w:rsid w:val="00052FF9"/>
    <w:rsid w:val="00082E67"/>
    <w:rsid w:val="000A07A9"/>
    <w:rsid w:val="000C3476"/>
    <w:rsid w:val="000C7459"/>
    <w:rsid w:val="000F4598"/>
    <w:rsid w:val="0010613A"/>
    <w:rsid w:val="00112D88"/>
    <w:rsid w:val="00140FE2"/>
    <w:rsid w:val="001440F4"/>
    <w:rsid w:val="0015448F"/>
    <w:rsid w:val="001A682B"/>
    <w:rsid w:val="001A68E1"/>
    <w:rsid w:val="001A75C4"/>
    <w:rsid w:val="001A779A"/>
    <w:rsid w:val="001B1213"/>
    <w:rsid w:val="001B4302"/>
    <w:rsid w:val="00207ACB"/>
    <w:rsid w:val="00217E91"/>
    <w:rsid w:val="00226645"/>
    <w:rsid w:val="00241744"/>
    <w:rsid w:val="00241E2D"/>
    <w:rsid w:val="00270402"/>
    <w:rsid w:val="002A12FF"/>
    <w:rsid w:val="002A21D1"/>
    <w:rsid w:val="002A5D25"/>
    <w:rsid w:val="002E245D"/>
    <w:rsid w:val="0030678A"/>
    <w:rsid w:val="0031079C"/>
    <w:rsid w:val="00321091"/>
    <w:rsid w:val="00344318"/>
    <w:rsid w:val="0036487E"/>
    <w:rsid w:val="003746B2"/>
    <w:rsid w:val="00374FEA"/>
    <w:rsid w:val="003963BA"/>
    <w:rsid w:val="003A7E5F"/>
    <w:rsid w:val="003C7983"/>
    <w:rsid w:val="003E0864"/>
    <w:rsid w:val="003E617D"/>
    <w:rsid w:val="004002DE"/>
    <w:rsid w:val="004141D3"/>
    <w:rsid w:val="0041494E"/>
    <w:rsid w:val="004167E2"/>
    <w:rsid w:val="004168CD"/>
    <w:rsid w:val="0043527D"/>
    <w:rsid w:val="004457FE"/>
    <w:rsid w:val="00446614"/>
    <w:rsid w:val="004652A1"/>
    <w:rsid w:val="00467EF7"/>
    <w:rsid w:val="00473B54"/>
    <w:rsid w:val="004A5E74"/>
    <w:rsid w:val="004B1542"/>
    <w:rsid w:val="004E028C"/>
    <w:rsid w:val="004E4A78"/>
    <w:rsid w:val="00502D31"/>
    <w:rsid w:val="0053737B"/>
    <w:rsid w:val="00543B77"/>
    <w:rsid w:val="00564E8B"/>
    <w:rsid w:val="005B15BC"/>
    <w:rsid w:val="00600533"/>
    <w:rsid w:val="00613F43"/>
    <w:rsid w:val="0061648B"/>
    <w:rsid w:val="00620C9A"/>
    <w:rsid w:val="00641000"/>
    <w:rsid w:val="006560B5"/>
    <w:rsid w:val="00663279"/>
    <w:rsid w:val="00665E27"/>
    <w:rsid w:val="00696FEB"/>
    <w:rsid w:val="006A6072"/>
    <w:rsid w:val="006B6902"/>
    <w:rsid w:val="006C21C9"/>
    <w:rsid w:val="006D6035"/>
    <w:rsid w:val="006E1004"/>
    <w:rsid w:val="007031A8"/>
    <w:rsid w:val="00726C01"/>
    <w:rsid w:val="00752EAB"/>
    <w:rsid w:val="00771952"/>
    <w:rsid w:val="00787163"/>
    <w:rsid w:val="007B5622"/>
    <w:rsid w:val="007C4D43"/>
    <w:rsid w:val="007E7965"/>
    <w:rsid w:val="00806306"/>
    <w:rsid w:val="0081324A"/>
    <w:rsid w:val="008448FF"/>
    <w:rsid w:val="00862A3D"/>
    <w:rsid w:val="008632FA"/>
    <w:rsid w:val="008829BA"/>
    <w:rsid w:val="008B4198"/>
    <w:rsid w:val="00943325"/>
    <w:rsid w:val="00963708"/>
    <w:rsid w:val="0099304C"/>
    <w:rsid w:val="00996DF6"/>
    <w:rsid w:val="009B229E"/>
    <w:rsid w:val="009B6A45"/>
    <w:rsid w:val="009D0D4A"/>
    <w:rsid w:val="009F18D3"/>
    <w:rsid w:val="009F4C94"/>
    <w:rsid w:val="00A139CB"/>
    <w:rsid w:val="00A227C0"/>
    <w:rsid w:val="00A344FE"/>
    <w:rsid w:val="00A76A07"/>
    <w:rsid w:val="00A77598"/>
    <w:rsid w:val="00A83164"/>
    <w:rsid w:val="00A96C90"/>
    <w:rsid w:val="00AB3E28"/>
    <w:rsid w:val="00AB6EA5"/>
    <w:rsid w:val="00AF55C5"/>
    <w:rsid w:val="00B078E7"/>
    <w:rsid w:val="00B40D1A"/>
    <w:rsid w:val="00B47A20"/>
    <w:rsid w:val="00B47E19"/>
    <w:rsid w:val="00B517B2"/>
    <w:rsid w:val="00B54321"/>
    <w:rsid w:val="00B645AA"/>
    <w:rsid w:val="00B64ADE"/>
    <w:rsid w:val="00B81C13"/>
    <w:rsid w:val="00B91E96"/>
    <w:rsid w:val="00BA255F"/>
    <w:rsid w:val="00BA56FA"/>
    <w:rsid w:val="00BA6E11"/>
    <w:rsid w:val="00BB5583"/>
    <w:rsid w:val="00BB6ED6"/>
    <w:rsid w:val="00BE0CF4"/>
    <w:rsid w:val="00BE3D68"/>
    <w:rsid w:val="00BF0C5B"/>
    <w:rsid w:val="00C10C42"/>
    <w:rsid w:val="00C300D7"/>
    <w:rsid w:val="00C37822"/>
    <w:rsid w:val="00C521EF"/>
    <w:rsid w:val="00C70729"/>
    <w:rsid w:val="00C72A73"/>
    <w:rsid w:val="00C91579"/>
    <w:rsid w:val="00CA5D63"/>
    <w:rsid w:val="00CB6C10"/>
    <w:rsid w:val="00CD088F"/>
    <w:rsid w:val="00D0701D"/>
    <w:rsid w:val="00D07CCC"/>
    <w:rsid w:val="00D16267"/>
    <w:rsid w:val="00D213E7"/>
    <w:rsid w:val="00D339A5"/>
    <w:rsid w:val="00D459CA"/>
    <w:rsid w:val="00D52398"/>
    <w:rsid w:val="00D61837"/>
    <w:rsid w:val="00D8488E"/>
    <w:rsid w:val="00D9539B"/>
    <w:rsid w:val="00D96741"/>
    <w:rsid w:val="00DA2865"/>
    <w:rsid w:val="00DB1508"/>
    <w:rsid w:val="00DD668F"/>
    <w:rsid w:val="00DE337C"/>
    <w:rsid w:val="00DF4AEE"/>
    <w:rsid w:val="00E00F1C"/>
    <w:rsid w:val="00E115A2"/>
    <w:rsid w:val="00E24C8D"/>
    <w:rsid w:val="00E24FA7"/>
    <w:rsid w:val="00E41CD5"/>
    <w:rsid w:val="00E5346A"/>
    <w:rsid w:val="00E7055D"/>
    <w:rsid w:val="00E73CC2"/>
    <w:rsid w:val="00E831EA"/>
    <w:rsid w:val="00EA1496"/>
    <w:rsid w:val="00EB34F6"/>
    <w:rsid w:val="00EE0C26"/>
    <w:rsid w:val="00F22BB1"/>
    <w:rsid w:val="00F23C59"/>
    <w:rsid w:val="00F35982"/>
    <w:rsid w:val="00F41C65"/>
    <w:rsid w:val="00F60A00"/>
    <w:rsid w:val="00F70460"/>
    <w:rsid w:val="00F73DCA"/>
    <w:rsid w:val="00F75A7C"/>
    <w:rsid w:val="00F93659"/>
    <w:rsid w:val="00FB2281"/>
    <w:rsid w:val="00FC2435"/>
    <w:rsid w:val="00FD7A4F"/>
    <w:rsid w:val="00FD7B0E"/>
    <w:rsid w:val="00FE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E2"/>
  </w:style>
  <w:style w:type="paragraph" w:styleId="3">
    <w:name w:val="heading 3"/>
    <w:basedOn w:val="a"/>
    <w:link w:val="30"/>
    <w:uiPriority w:val="9"/>
    <w:qFormat/>
    <w:rsid w:val="00613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A5D63"/>
    <w:rPr>
      <w:sz w:val="16"/>
      <w:szCs w:val="16"/>
    </w:rPr>
  </w:style>
  <w:style w:type="paragraph" w:styleId="a4">
    <w:name w:val="annotation text"/>
    <w:basedOn w:val="a"/>
    <w:link w:val="a5"/>
    <w:uiPriority w:val="99"/>
    <w:semiHidden/>
    <w:unhideWhenUsed/>
    <w:rsid w:val="00CA5D63"/>
    <w:pPr>
      <w:spacing w:line="240" w:lineRule="auto"/>
    </w:pPr>
    <w:rPr>
      <w:sz w:val="20"/>
      <w:szCs w:val="20"/>
    </w:rPr>
  </w:style>
  <w:style w:type="character" w:customStyle="1" w:styleId="a5">
    <w:name w:val="Текст примечания Знак"/>
    <w:basedOn w:val="a0"/>
    <w:link w:val="a4"/>
    <w:uiPriority w:val="99"/>
    <w:semiHidden/>
    <w:rsid w:val="00CA5D63"/>
    <w:rPr>
      <w:sz w:val="20"/>
      <w:szCs w:val="20"/>
    </w:rPr>
  </w:style>
  <w:style w:type="paragraph" w:styleId="a6">
    <w:name w:val="annotation subject"/>
    <w:basedOn w:val="a4"/>
    <w:next w:val="a4"/>
    <w:link w:val="a7"/>
    <w:uiPriority w:val="99"/>
    <w:semiHidden/>
    <w:unhideWhenUsed/>
    <w:rsid w:val="00CA5D63"/>
    <w:rPr>
      <w:b/>
      <w:bCs/>
    </w:rPr>
  </w:style>
  <w:style w:type="character" w:customStyle="1" w:styleId="a7">
    <w:name w:val="Тема примечания Знак"/>
    <w:basedOn w:val="a5"/>
    <w:link w:val="a6"/>
    <w:uiPriority w:val="99"/>
    <w:semiHidden/>
    <w:rsid w:val="00CA5D63"/>
    <w:rPr>
      <w:b/>
      <w:bCs/>
      <w:sz w:val="20"/>
      <w:szCs w:val="20"/>
    </w:rPr>
  </w:style>
  <w:style w:type="paragraph" w:styleId="a8">
    <w:name w:val="Balloon Text"/>
    <w:basedOn w:val="a"/>
    <w:link w:val="a9"/>
    <w:uiPriority w:val="99"/>
    <w:semiHidden/>
    <w:unhideWhenUsed/>
    <w:rsid w:val="00CA5D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5D63"/>
    <w:rPr>
      <w:rFonts w:ascii="Segoe UI" w:hAnsi="Segoe UI" w:cs="Segoe UI"/>
      <w:sz w:val="18"/>
      <w:szCs w:val="18"/>
    </w:rPr>
  </w:style>
  <w:style w:type="character" w:customStyle="1" w:styleId="markedcontent">
    <w:name w:val="markedcontent"/>
    <w:basedOn w:val="a0"/>
    <w:rsid w:val="0030678A"/>
  </w:style>
  <w:style w:type="character" w:customStyle="1" w:styleId="30">
    <w:name w:val="Заголовок 3 Знак"/>
    <w:basedOn w:val="a0"/>
    <w:link w:val="3"/>
    <w:uiPriority w:val="9"/>
    <w:rsid w:val="00613F43"/>
    <w:rPr>
      <w:rFonts w:ascii="Times New Roman" w:eastAsia="Times New Roman" w:hAnsi="Times New Roman" w:cs="Times New Roman"/>
      <w:b/>
      <w:bCs/>
      <w:sz w:val="27"/>
      <w:szCs w:val="27"/>
      <w:lang w:eastAsia="ru-RU"/>
    </w:rPr>
  </w:style>
  <w:style w:type="paragraph" w:styleId="aa">
    <w:name w:val="List Paragraph"/>
    <w:basedOn w:val="a"/>
    <w:uiPriority w:val="34"/>
    <w:qFormat/>
    <w:rsid w:val="000C3476"/>
    <w:pPr>
      <w:ind w:left="720"/>
      <w:contextualSpacing/>
    </w:pPr>
  </w:style>
  <w:style w:type="table" w:styleId="ab">
    <w:name w:val="Table Grid"/>
    <w:basedOn w:val="a1"/>
    <w:uiPriority w:val="39"/>
    <w:rsid w:val="006E1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73CC2"/>
    <w:pPr>
      <w:widowControl w:val="0"/>
      <w:autoSpaceDE w:val="0"/>
      <w:autoSpaceDN w:val="0"/>
      <w:spacing w:after="0" w:line="268" w:lineRule="exact"/>
      <w:jc w:val="center"/>
    </w:pPr>
    <w:rPr>
      <w:rFonts w:ascii="Times New Roman" w:eastAsia="Times New Roman" w:hAnsi="Times New Roman" w:cs="Times New Roman"/>
      <w:lang w:eastAsia="ru-RU" w:bidi="ru-RU"/>
    </w:rPr>
  </w:style>
  <w:style w:type="paragraph" w:customStyle="1" w:styleId="ConsPlusNormal">
    <w:name w:val="ConsPlusNormal"/>
    <w:rsid w:val="00D459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140F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1223993">
      <w:bodyDiv w:val="1"/>
      <w:marLeft w:val="0"/>
      <w:marRight w:val="0"/>
      <w:marTop w:val="0"/>
      <w:marBottom w:val="0"/>
      <w:divBdr>
        <w:top w:val="none" w:sz="0" w:space="0" w:color="auto"/>
        <w:left w:val="none" w:sz="0" w:space="0" w:color="auto"/>
        <w:bottom w:val="none" w:sz="0" w:space="0" w:color="auto"/>
        <w:right w:val="none" w:sz="0" w:space="0" w:color="auto"/>
      </w:divBdr>
    </w:div>
    <w:div w:id="517042884">
      <w:bodyDiv w:val="1"/>
      <w:marLeft w:val="0"/>
      <w:marRight w:val="0"/>
      <w:marTop w:val="0"/>
      <w:marBottom w:val="0"/>
      <w:divBdr>
        <w:top w:val="none" w:sz="0" w:space="0" w:color="auto"/>
        <w:left w:val="none" w:sz="0" w:space="0" w:color="auto"/>
        <w:bottom w:val="none" w:sz="0" w:space="0" w:color="auto"/>
        <w:right w:val="none" w:sz="0" w:space="0" w:color="auto"/>
      </w:divBdr>
    </w:div>
    <w:div w:id="529531745">
      <w:bodyDiv w:val="1"/>
      <w:marLeft w:val="0"/>
      <w:marRight w:val="0"/>
      <w:marTop w:val="0"/>
      <w:marBottom w:val="0"/>
      <w:divBdr>
        <w:top w:val="none" w:sz="0" w:space="0" w:color="auto"/>
        <w:left w:val="none" w:sz="0" w:space="0" w:color="auto"/>
        <w:bottom w:val="none" w:sz="0" w:space="0" w:color="auto"/>
        <w:right w:val="none" w:sz="0" w:space="0" w:color="auto"/>
      </w:divBdr>
    </w:div>
    <w:div w:id="935478062">
      <w:bodyDiv w:val="1"/>
      <w:marLeft w:val="0"/>
      <w:marRight w:val="0"/>
      <w:marTop w:val="0"/>
      <w:marBottom w:val="0"/>
      <w:divBdr>
        <w:top w:val="none" w:sz="0" w:space="0" w:color="auto"/>
        <w:left w:val="none" w:sz="0" w:space="0" w:color="auto"/>
        <w:bottom w:val="none" w:sz="0" w:space="0" w:color="auto"/>
        <w:right w:val="none" w:sz="0" w:space="0" w:color="auto"/>
      </w:divBdr>
    </w:div>
    <w:div w:id="972445479">
      <w:bodyDiv w:val="1"/>
      <w:marLeft w:val="0"/>
      <w:marRight w:val="0"/>
      <w:marTop w:val="0"/>
      <w:marBottom w:val="0"/>
      <w:divBdr>
        <w:top w:val="none" w:sz="0" w:space="0" w:color="auto"/>
        <w:left w:val="none" w:sz="0" w:space="0" w:color="auto"/>
        <w:bottom w:val="none" w:sz="0" w:space="0" w:color="auto"/>
        <w:right w:val="none" w:sz="0" w:space="0" w:color="auto"/>
      </w:divBdr>
    </w:div>
    <w:div w:id="1307391598">
      <w:bodyDiv w:val="1"/>
      <w:marLeft w:val="0"/>
      <w:marRight w:val="0"/>
      <w:marTop w:val="0"/>
      <w:marBottom w:val="0"/>
      <w:divBdr>
        <w:top w:val="none" w:sz="0" w:space="0" w:color="auto"/>
        <w:left w:val="none" w:sz="0" w:space="0" w:color="auto"/>
        <w:bottom w:val="none" w:sz="0" w:space="0" w:color="auto"/>
        <w:right w:val="none" w:sz="0" w:space="0" w:color="auto"/>
      </w:divBdr>
    </w:div>
    <w:div w:id="1533037581">
      <w:bodyDiv w:val="1"/>
      <w:marLeft w:val="0"/>
      <w:marRight w:val="0"/>
      <w:marTop w:val="0"/>
      <w:marBottom w:val="0"/>
      <w:divBdr>
        <w:top w:val="none" w:sz="0" w:space="0" w:color="auto"/>
        <w:left w:val="none" w:sz="0" w:space="0" w:color="auto"/>
        <w:bottom w:val="none" w:sz="0" w:space="0" w:color="auto"/>
        <w:right w:val="none" w:sz="0" w:space="0" w:color="auto"/>
      </w:divBdr>
    </w:div>
    <w:div w:id="1742558709">
      <w:bodyDiv w:val="1"/>
      <w:marLeft w:val="0"/>
      <w:marRight w:val="0"/>
      <w:marTop w:val="0"/>
      <w:marBottom w:val="0"/>
      <w:divBdr>
        <w:top w:val="none" w:sz="0" w:space="0" w:color="auto"/>
        <w:left w:val="none" w:sz="0" w:space="0" w:color="auto"/>
        <w:bottom w:val="none" w:sz="0" w:space="0" w:color="auto"/>
        <w:right w:val="none" w:sz="0" w:space="0" w:color="auto"/>
      </w:divBdr>
    </w:div>
    <w:div w:id="201734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71594&amp;date=30.04.2023&amp;dst=100047&amp;fie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demo=2&amp;base=LAW&amp;n=441707&amp;date=30.04.2023&amp;dst=100137&amp;fie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hyperlink" Target="https://login.consultant.ru/link/?req=doc&amp;demo=2&amp;base=LAW&amp;n=371594&amp;date=30.04.2023&amp;dst=100471&amp;field=134" TargetMode="External"/><Relationship Id="rId5" Type="http://schemas.openxmlformats.org/officeDocument/2006/relationships/image" Target="media/image1.emf"/><Relationship Id="rId10" Type="http://schemas.openxmlformats.org/officeDocument/2006/relationships/hyperlink" Target="https://login.consultant.ru/link/?req=doc&amp;demo=2&amp;base=LAW&amp;n=371594&amp;date=30.04.2023&amp;dst=100471&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2023-07-26T13:44:00Z</cp:lastPrinted>
  <dcterms:created xsi:type="dcterms:W3CDTF">2023-10-12T16:31:00Z</dcterms:created>
  <dcterms:modified xsi:type="dcterms:W3CDTF">2023-10-12T16:31:00Z</dcterms:modified>
</cp:coreProperties>
</file>