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8A" w:rsidRDefault="00497A61" w:rsidP="00497A61">
      <w:pPr>
        <w:ind w:right="283"/>
        <w:jc w:val="center"/>
        <w:rPr>
          <w:rFonts w:asciiTheme="majorBidi" w:hAnsiTheme="majorBidi" w:cstheme="majorBidi"/>
          <w:sz w:val="28"/>
          <w:szCs w:val="28"/>
        </w:rPr>
      </w:pPr>
      <w:r>
        <w:rPr>
          <w:rFonts w:asciiTheme="majorBidi" w:hAnsiTheme="majorBidi" w:cstheme="majorBidi"/>
          <w:noProof/>
          <w:sz w:val="28"/>
          <w:szCs w:val="28"/>
          <w:lang w:eastAsia="ru-RU"/>
        </w:rPr>
        <w:drawing>
          <wp:inline distT="0" distB="0" distL="0" distR="0">
            <wp:extent cx="6710860" cy="9210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10860" cy="9210675"/>
                    </a:xfrm>
                    <a:prstGeom prst="rect">
                      <a:avLst/>
                    </a:prstGeom>
                    <a:noFill/>
                    <a:ln w="9525">
                      <a:noFill/>
                      <a:miter lim="800000"/>
                      <a:headEnd/>
                      <a:tailEnd/>
                    </a:ln>
                  </pic:spPr>
                </pic:pic>
              </a:graphicData>
            </a:graphic>
          </wp:inline>
        </w:drawing>
      </w:r>
      <w:r w:rsidR="0030678A" w:rsidRPr="006E1004">
        <w:rPr>
          <w:rFonts w:asciiTheme="majorBidi" w:hAnsiTheme="majorBidi" w:cstheme="majorBidi"/>
          <w:sz w:val="28"/>
          <w:szCs w:val="28"/>
        </w:rPr>
        <w:lastRenderedPageBreak/>
        <w:t>ПОЯСНИТЕЛЬНАЯ ЗАПИСКА</w:t>
      </w:r>
    </w:p>
    <w:p w:rsidR="008126B5" w:rsidRDefault="008126B5" w:rsidP="001A682B">
      <w:pPr>
        <w:jc w:val="center"/>
        <w:rPr>
          <w:rFonts w:asciiTheme="majorBidi" w:hAnsiTheme="majorBidi" w:cstheme="majorBidi"/>
          <w:sz w:val="28"/>
          <w:szCs w:val="28"/>
        </w:rPr>
      </w:pPr>
    </w:p>
    <w:p w:rsidR="0030678A" w:rsidRDefault="008126B5" w:rsidP="008126B5">
      <w:pPr>
        <w:spacing w:line="276" w:lineRule="auto"/>
        <w:jc w:val="both"/>
        <w:rPr>
          <w:rFonts w:ascii="Times New Roman" w:hAnsi="Times New Roman" w:cs="Times New Roman"/>
          <w:sz w:val="28"/>
          <w:szCs w:val="28"/>
        </w:rPr>
      </w:pPr>
      <w:r w:rsidRPr="008126B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26B5">
        <w:rPr>
          <w:rFonts w:ascii="Times New Roman" w:hAnsi="Times New Roman" w:cs="Times New Roman"/>
          <w:sz w:val="28"/>
          <w:szCs w:val="28"/>
        </w:rPr>
        <w:t xml:space="preserve">Федеральный учебный план ФАОП ООО для обучающихся с ТНР (вариант 5.1) в целом соответствует обязательным требованиям ФГОС ООО и </w:t>
      </w:r>
      <w:hyperlink r:id="rId6" w:history="1">
        <w:r w:rsidRPr="008126B5">
          <w:rPr>
            <w:rFonts w:ascii="Times New Roman" w:hAnsi="Times New Roman" w:cs="Times New Roman"/>
            <w:color w:val="0000FF"/>
            <w:sz w:val="28"/>
            <w:szCs w:val="28"/>
          </w:rPr>
          <w:t>ФОП</w:t>
        </w:r>
      </w:hyperlink>
      <w:r w:rsidRPr="008126B5">
        <w:rPr>
          <w:rFonts w:ascii="Times New Roman" w:hAnsi="Times New Roman" w:cs="Times New Roman"/>
          <w:sz w:val="28"/>
          <w:szCs w:val="28"/>
        </w:rPr>
        <w:t xml:space="preserve"> ООО, в том числе требованиям о включении во внеурочную деятельность коррекционных курсов по Программе коррекционной работы.</w:t>
      </w:r>
    </w:p>
    <w:p w:rsidR="00CC0BC9" w:rsidRPr="006E1004" w:rsidRDefault="00CC0BC9" w:rsidP="00CC0BC9">
      <w:pPr>
        <w:spacing w:line="276" w:lineRule="auto"/>
        <w:ind w:firstLine="567"/>
        <w:jc w:val="both"/>
        <w:rPr>
          <w:rStyle w:val="markedcontent"/>
          <w:rFonts w:asciiTheme="majorBidi" w:hAnsiTheme="majorBidi" w:cstheme="majorBidi"/>
          <w:sz w:val="28"/>
          <w:szCs w:val="28"/>
        </w:rPr>
      </w:pPr>
      <w:proofErr w:type="gramStart"/>
      <w:r w:rsidRPr="006E1004">
        <w:rPr>
          <w:rStyle w:val="markedcontent"/>
          <w:rFonts w:asciiTheme="majorBidi" w:hAnsiTheme="majorBidi" w:cstheme="majorBidi"/>
          <w:sz w:val="28"/>
          <w:szCs w:val="28"/>
        </w:rPr>
        <w:t xml:space="preserve">Учебный план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w:t>
      </w:r>
      <w:r w:rsidRPr="00BA255F">
        <w:rPr>
          <w:rStyle w:val="markedcontent"/>
          <w:rFonts w:asciiTheme="majorBidi" w:hAnsiTheme="majorBidi" w:cstheme="majorBidi"/>
          <w:sz w:val="28"/>
          <w:szCs w:val="28"/>
        </w:rPr>
        <w:t xml:space="preserve"> Муниципально</w:t>
      </w:r>
      <w:r>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бюджетно</w:t>
      </w:r>
      <w:r>
        <w:rPr>
          <w:rStyle w:val="markedcontent"/>
          <w:rFonts w:asciiTheme="majorBidi" w:hAnsiTheme="majorBidi" w:cstheme="majorBidi"/>
          <w:sz w:val="28"/>
          <w:szCs w:val="28"/>
        </w:rPr>
        <w:t xml:space="preserve">го </w:t>
      </w:r>
      <w:r w:rsidRPr="00BA255F">
        <w:rPr>
          <w:rStyle w:val="markedcontent"/>
          <w:rFonts w:asciiTheme="majorBidi" w:hAnsiTheme="majorBidi" w:cstheme="majorBidi"/>
          <w:sz w:val="28"/>
          <w:szCs w:val="28"/>
        </w:rPr>
        <w:t>общеобразовательно</w:t>
      </w:r>
      <w:r>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учреждени</w:t>
      </w:r>
      <w:r>
        <w:rPr>
          <w:rStyle w:val="markedcontent"/>
          <w:rFonts w:asciiTheme="majorBidi" w:hAnsiTheme="majorBidi" w:cstheme="majorBidi"/>
          <w:sz w:val="28"/>
          <w:szCs w:val="28"/>
        </w:rPr>
        <w:t>я</w:t>
      </w:r>
      <w:r w:rsidRPr="00BA255F">
        <w:rPr>
          <w:rStyle w:val="markedcontent"/>
          <w:rFonts w:asciiTheme="majorBidi" w:hAnsiTheme="majorBidi" w:cstheme="majorBidi"/>
          <w:sz w:val="28"/>
          <w:szCs w:val="28"/>
        </w:rPr>
        <w:t xml:space="preserve"> "</w:t>
      </w:r>
      <w:proofErr w:type="spellStart"/>
      <w:r w:rsidRPr="00BA255F">
        <w:rPr>
          <w:rStyle w:val="markedcontent"/>
          <w:rFonts w:asciiTheme="majorBidi" w:hAnsiTheme="majorBidi" w:cstheme="majorBidi"/>
          <w:sz w:val="28"/>
          <w:szCs w:val="28"/>
        </w:rPr>
        <w:t>Черноусовская</w:t>
      </w:r>
      <w:proofErr w:type="spellEnd"/>
      <w:r w:rsidRPr="00BA255F">
        <w:rPr>
          <w:rStyle w:val="markedcontent"/>
          <w:rFonts w:asciiTheme="majorBidi" w:hAnsiTheme="majorBidi" w:cstheme="majorBidi"/>
          <w:sz w:val="28"/>
          <w:szCs w:val="28"/>
        </w:rPr>
        <w:t xml:space="preserve"> средняя общеобразовательная школа №19"</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(далее - учебный план) для </w:t>
      </w:r>
      <w:r>
        <w:rPr>
          <w:rStyle w:val="markedcontent"/>
          <w:rFonts w:asciiTheme="majorBidi" w:hAnsiTheme="majorBidi" w:cstheme="majorBidi"/>
          <w:sz w:val="28"/>
          <w:szCs w:val="28"/>
        </w:rPr>
        <w:t>5-9</w:t>
      </w:r>
      <w:r w:rsidRPr="006E1004">
        <w:rPr>
          <w:rStyle w:val="markedcontent"/>
          <w:rFonts w:asciiTheme="majorBidi" w:hAnsiTheme="majorBidi" w:cstheme="majorBidi"/>
          <w:sz w:val="28"/>
          <w:szCs w:val="28"/>
        </w:rPr>
        <w:t xml:space="preserve"> классов, реализующих </w:t>
      </w:r>
      <w:r>
        <w:rPr>
          <w:rStyle w:val="markedcontent"/>
          <w:rFonts w:asciiTheme="majorBidi" w:hAnsiTheme="majorBidi" w:cstheme="majorBidi"/>
          <w:sz w:val="28"/>
          <w:szCs w:val="28"/>
        </w:rPr>
        <w:t xml:space="preserve">основную </w:t>
      </w:r>
      <w:r w:rsidRPr="006E1004">
        <w:rPr>
          <w:rStyle w:val="markedcontent"/>
          <w:rFonts w:asciiTheme="majorBidi" w:hAnsiTheme="majorBidi" w:cstheme="majorBidi"/>
          <w:sz w:val="28"/>
          <w:szCs w:val="28"/>
        </w:rPr>
        <w:t xml:space="preserve"> образовательную программу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соответствующую</w:t>
      </w:r>
      <w:r>
        <w:rPr>
          <w:rStyle w:val="markedcontent"/>
          <w:rFonts w:asciiTheme="majorBidi" w:hAnsiTheme="majorBidi" w:cstheme="majorBidi"/>
          <w:sz w:val="28"/>
          <w:szCs w:val="28"/>
        </w:rPr>
        <w:t xml:space="preserve"> ФГОС О</w:t>
      </w:r>
      <w:r w:rsidRPr="006E1004">
        <w:rPr>
          <w:rStyle w:val="markedcontent"/>
          <w:rFonts w:asciiTheme="majorBidi" w:hAnsiTheme="majorBidi" w:cstheme="majorBidi"/>
          <w:sz w:val="28"/>
          <w:szCs w:val="28"/>
        </w:rPr>
        <w:t>ОО (приказ Министерства просвещения Российской Федерации от 31.05.2021 № 28</w:t>
      </w:r>
      <w:r>
        <w:rPr>
          <w:rStyle w:val="markedcontent"/>
          <w:rFonts w:asciiTheme="majorBidi" w:hAnsiTheme="majorBidi" w:cstheme="majorBidi"/>
          <w:sz w:val="28"/>
          <w:szCs w:val="28"/>
        </w:rPr>
        <w:t>7</w:t>
      </w:r>
      <w:r w:rsidRPr="006E1004">
        <w:rPr>
          <w:rStyle w:val="markedcontent"/>
          <w:rFonts w:asciiTheme="majorBidi" w:hAnsiTheme="majorBidi" w:cstheme="majorBidi"/>
          <w:sz w:val="28"/>
          <w:szCs w:val="28"/>
        </w:rPr>
        <w:t xml:space="preserve"> «Об утверждении федерального государственного образовательного стандарта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фиксирует общий объём нагрузки, максимальный объём аудиторной нагрузки обучающихся, состав и структуру предметных</w:t>
      </w:r>
      <w:proofErr w:type="gramEnd"/>
      <w:r w:rsidRPr="006E1004">
        <w:rPr>
          <w:rStyle w:val="markedcontent"/>
          <w:rFonts w:asciiTheme="majorBidi" w:hAnsiTheme="majorBidi" w:cstheme="majorBidi"/>
          <w:sz w:val="28"/>
          <w:szCs w:val="28"/>
        </w:rPr>
        <w:t xml:space="preserve"> областей, распределяет учебное время, отводимое на их освоение по классам и учебным предметам.</w:t>
      </w:r>
    </w:p>
    <w:p w:rsidR="00CC0BC9" w:rsidRPr="006E1004" w:rsidRDefault="00CC0BC9" w:rsidP="00CC0BC9">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sidRPr="00BA255F">
        <w:rPr>
          <w:rStyle w:val="markedcontent"/>
          <w:rFonts w:asciiTheme="majorBidi" w:hAnsiTheme="majorBidi" w:cstheme="majorBidi"/>
          <w:sz w:val="28"/>
          <w:szCs w:val="28"/>
        </w:rPr>
        <w:t>Муниципально</w:t>
      </w:r>
      <w:r>
        <w:rPr>
          <w:rStyle w:val="markedcontent"/>
          <w:rFonts w:asciiTheme="majorBidi" w:hAnsiTheme="majorBidi" w:cstheme="majorBidi"/>
          <w:sz w:val="28"/>
          <w:szCs w:val="28"/>
        </w:rPr>
        <w:t xml:space="preserve">го </w:t>
      </w:r>
      <w:r w:rsidRPr="00BA255F">
        <w:rPr>
          <w:rStyle w:val="markedcontent"/>
          <w:rFonts w:asciiTheme="majorBidi" w:hAnsiTheme="majorBidi" w:cstheme="majorBidi"/>
          <w:sz w:val="28"/>
          <w:szCs w:val="28"/>
        </w:rPr>
        <w:t xml:space="preserve"> бюджетно</w:t>
      </w:r>
      <w:r>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общеобразовательно</w:t>
      </w:r>
      <w:r>
        <w:rPr>
          <w:rStyle w:val="markedcontent"/>
          <w:rFonts w:asciiTheme="majorBidi" w:hAnsiTheme="majorBidi" w:cstheme="majorBidi"/>
          <w:sz w:val="28"/>
          <w:szCs w:val="28"/>
        </w:rPr>
        <w:t xml:space="preserve">го </w:t>
      </w:r>
      <w:r w:rsidRPr="00BA255F">
        <w:rPr>
          <w:rStyle w:val="markedcontent"/>
          <w:rFonts w:asciiTheme="majorBidi" w:hAnsiTheme="majorBidi" w:cstheme="majorBidi"/>
          <w:sz w:val="28"/>
          <w:szCs w:val="28"/>
        </w:rPr>
        <w:t>учреждени</w:t>
      </w:r>
      <w:r>
        <w:rPr>
          <w:rStyle w:val="markedcontent"/>
          <w:rFonts w:asciiTheme="majorBidi" w:hAnsiTheme="majorBidi" w:cstheme="majorBidi"/>
          <w:sz w:val="28"/>
          <w:szCs w:val="28"/>
        </w:rPr>
        <w:t>я</w:t>
      </w:r>
      <w:r w:rsidRPr="00BA255F">
        <w:rPr>
          <w:rStyle w:val="markedcontent"/>
          <w:rFonts w:asciiTheme="majorBidi" w:hAnsiTheme="majorBidi" w:cstheme="majorBidi"/>
          <w:sz w:val="28"/>
          <w:szCs w:val="28"/>
        </w:rPr>
        <w:t xml:space="preserve"> "</w:t>
      </w:r>
      <w:proofErr w:type="spellStart"/>
      <w:r w:rsidRPr="00BA255F">
        <w:rPr>
          <w:rStyle w:val="markedcontent"/>
          <w:rFonts w:asciiTheme="majorBidi" w:hAnsiTheme="majorBidi" w:cstheme="majorBidi"/>
          <w:sz w:val="28"/>
          <w:szCs w:val="28"/>
        </w:rPr>
        <w:t>Черноусовская</w:t>
      </w:r>
      <w:proofErr w:type="spellEnd"/>
      <w:r w:rsidRPr="00BA255F">
        <w:rPr>
          <w:rStyle w:val="markedcontent"/>
          <w:rFonts w:asciiTheme="majorBidi" w:hAnsiTheme="majorBidi" w:cstheme="majorBidi"/>
          <w:sz w:val="28"/>
          <w:szCs w:val="28"/>
        </w:rPr>
        <w:t xml:space="preserve"> средняя общеобразовательная школа №19"</w:t>
      </w:r>
      <w:r w:rsidRPr="006E1004">
        <w:rPr>
          <w:rStyle w:val="markedcontent"/>
          <w:rFonts w:asciiTheme="majorBidi" w:hAnsiTheme="majorBidi" w:cstheme="majorBidi"/>
          <w:sz w:val="28"/>
          <w:szCs w:val="28"/>
        </w:rPr>
        <w:t xml:space="preserve">, разработанной в соответствии с ФГОС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с учетом </w:t>
      </w:r>
      <w:r>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основного</w:t>
      </w:r>
      <w:r w:rsidRPr="006E1004">
        <w:rPr>
          <w:rStyle w:val="markedcontent"/>
          <w:rFonts w:asciiTheme="majorBidi" w:hAnsiTheme="majorBidi" w:cstheme="majorBidi"/>
          <w:sz w:val="28"/>
          <w:szCs w:val="28"/>
        </w:rPr>
        <w:t xml:space="preserve"> общего образования, и обеспечивает выполнение санитарно-эпидемиологических требований СП 2.4.3648-20 и гигиенических нормативов и требований </w:t>
      </w:r>
      <w:proofErr w:type="spellStart"/>
      <w:r w:rsidRPr="006E1004">
        <w:rPr>
          <w:rStyle w:val="markedcontent"/>
          <w:rFonts w:asciiTheme="majorBidi" w:hAnsiTheme="majorBidi" w:cstheme="majorBidi"/>
          <w:sz w:val="28"/>
          <w:szCs w:val="28"/>
        </w:rPr>
        <w:t>СанПиН</w:t>
      </w:r>
      <w:proofErr w:type="spellEnd"/>
      <w:r w:rsidRPr="006E1004">
        <w:rPr>
          <w:rStyle w:val="markedcontent"/>
          <w:rFonts w:asciiTheme="majorBidi" w:hAnsiTheme="majorBidi" w:cstheme="majorBidi"/>
          <w:sz w:val="28"/>
          <w:szCs w:val="28"/>
        </w:rPr>
        <w:t xml:space="preserve"> 1.2.3685-21.</w:t>
      </w:r>
    </w:p>
    <w:p w:rsidR="00CC0BC9" w:rsidRPr="00CC0BC9" w:rsidRDefault="00CC0BC9" w:rsidP="00CC0BC9">
      <w:pPr>
        <w:pStyle w:val="ConsPlusNormal"/>
        <w:spacing w:before="240" w:line="276" w:lineRule="auto"/>
        <w:ind w:firstLine="540"/>
        <w:jc w:val="both"/>
        <w:rPr>
          <w:sz w:val="28"/>
          <w:szCs w:val="28"/>
        </w:rPr>
      </w:pPr>
      <w:r w:rsidRPr="00CC0BC9">
        <w:rPr>
          <w:sz w:val="28"/>
          <w:szCs w:val="28"/>
        </w:rPr>
        <w:t xml:space="preserve">Для </w:t>
      </w:r>
      <w:proofErr w:type="gramStart"/>
      <w:r w:rsidRPr="00CC0BC9">
        <w:rPr>
          <w:sz w:val="28"/>
          <w:szCs w:val="28"/>
        </w:rPr>
        <w:t>обучающихся</w:t>
      </w:r>
      <w:proofErr w:type="gramEnd"/>
      <w:r w:rsidRPr="00CC0BC9">
        <w:rPr>
          <w:sz w:val="28"/>
          <w:szCs w:val="28"/>
        </w:rPr>
        <w:t xml:space="preserve"> с ТНР может быть разработан индивидуальный учебный план как на весь период обучения, так на один год или иной срок. Данный индивидуальный план предусматривает решение одной или нескольких задач, указанных ниже:</w:t>
      </w:r>
    </w:p>
    <w:p w:rsidR="00CC0BC9" w:rsidRPr="00CC0BC9" w:rsidRDefault="00CC0BC9" w:rsidP="00CC0BC9">
      <w:pPr>
        <w:pStyle w:val="ConsPlusNormal"/>
        <w:numPr>
          <w:ilvl w:val="0"/>
          <w:numId w:val="9"/>
        </w:numPr>
        <w:spacing w:line="276" w:lineRule="auto"/>
        <w:ind w:left="426" w:hanging="284"/>
        <w:jc w:val="both"/>
        <w:rPr>
          <w:sz w:val="28"/>
          <w:szCs w:val="28"/>
        </w:rPr>
      </w:pPr>
      <w:r w:rsidRPr="00CC0BC9">
        <w:rPr>
          <w:sz w:val="28"/>
          <w:szCs w:val="28"/>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"Развитие речи", "Математика" или других учебных предметов (за счет часов части учебного плана, определяемой участниками образовательных отношений);</w:t>
      </w:r>
    </w:p>
    <w:p w:rsidR="00CC0BC9" w:rsidRPr="00CC0BC9" w:rsidRDefault="00CC0BC9" w:rsidP="00CC0BC9">
      <w:pPr>
        <w:pStyle w:val="ConsPlusNormal"/>
        <w:numPr>
          <w:ilvl w:val="0"/>
          <w:numId w:val="9"/>
        </w:numPr>
        <w:spacing w:line="276" w:lineRule="auto"/>
        <w:ind w:left="426" w:hanging="284"/>
        <w:jc w:val="both"/>
        <w:rPr>
          <w:sz w:val="28"/>
          <w:szCs w:val="28"/>
        </w:rPr>
      </w:pPr>
      <w:r w:rsidRPr="00CC0BC9">
        <w:rPr>
          <w:sz w:val="28"/>
          <w:szCs w:val="28"/>
        </w:rP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CC0BC9" w:rsidRPr="00CC0BC9" w:rsidRDefault="00CC0BC9" w:rsidP="00CC0BC9">
      <w:pPr>
        <w:pStyle w:val="ConsPlusNormal"/>
        <w:numPr>
          <w:ilvl w:val="0"/>
          <w:numId w:val="9"/>
        </w:numPr>
        <w:spacing w:line="276" w:lineRule="auto"/>
        <w:ind w:left="426" w:hanging="284"/>
        <w:jc w:val="both"/>
        <w:rPr>
          <w:sz w:val="28"/>
          <w:szCs w:val="28"/>
        </w:rPr>
      </w:pPr>
      <w:r w:rsidRPr="00CC0BC9">
        <w:rPr>
          <w:sz w:val="28"/>
          <w:szCs w:val="28"/>
        </w:rPr>
        <w:lastRenderedPageBreak/>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CC0BC9" w:rsidRPr="00CC0BC9" w:rsidRDefault="00CC0BC9" w:rsidP="00CC0BC9">
      <w:pPr>
        <w:pStyle w:val="ConsPlusNormal"/>
        <w:numPr>
          <w:ilvl w:val="0"/>
          <w:numId w:val="9"/>
        </w:numPr>
        <w:spacing w:line="276" w:lineRule="auto"/>
        <w:ind w:left="426" w:hanging="284"/>
        <w:jc w:val="both"/>
        <w:rPr>
          <w:sz w:val="28"/>
          <w:szCs w:val="28"/>
        </w:rPr>
      </w:pPr>
      <w:r w:rsidRPr="00CC0BC9">
        <w:rPr>
          <w:sz w:val="28"/>
          <w:szCs w:val="28"/>
        </w:rP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CC0BC9" w:rsidRPr="00CC0BC9" w:rsidRDefault="00CC0BC9" w:rsidP="00CC0BC9">
      <w:pPr>
        <w:pStyle w:val="ConsPlusNormal"/>
        <w:numPr>
          <w:ilvl w:val="0"/>
          <w:numId w:val="9"/>
        </w:numPr>
        <w:spacing w:line="276" w:lineRule="auto"/>
        <w:ind w:left="426" w:hanging="284"/>
        <w:jc w:val="both"/>
        <w:rPr>
          <w:sz w:val="28"/>
          <w:szCs w:val="28"/>
        </w:rPr>
      </w:pPr>
      <w:proofErr w:type="gramStart"/>
      <w:r w:rsidRPr="00CC0BC9">
        <w:rPr>
          <w:sz w:val="28"/>
          <w:szCs w:val="28"/>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roofErr w:type="gramEnd"/>
    </w:p>
    <w:p w:rsidR="00CC0BC9" w:rsidRPr="008126B5" w:rsidRDefault="00CC0BC9" w:rsidP="008126B5">
      <w:pPr>
        <w:spacing w:after="0" w:line="276" w:lineRule="auto"/>
        <w:jc w:val="both"/>
        <w:rPr>
          <w:rFonts w:ascii="Times New Roman" w:hAnsi="Times New Roman" w:cs="Times New Roman"/>
          <w:sz w:val="28"/>
          <w:szCs w:val="28"/>
        </w:rPr>
      </w:pPr>
    </w:p>
    <w:p w:rsidR="00C91579" w:rsidRPr="006E1004" w:rsidRDefault="00C91579" w:rsidP="00C91579">
      <w:pPr>
        <w:spacing w:line="276" w:lineRule="auto"/>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00EE0C26" w:rsidRPr="00BA255F">
        <w:rPr>
          <w:rStyle w:val="markedcontent"/>
          <w:rFonts w:asciiTheme="majorBidi" w:hAnsiTheme="majorBidi" w:cstheme="majorBidi"/>
          <w:sz w:val="28"/>
          <w:szCs w:val="28"/>
        </w:rPr>
        <w:t>Муниципально</w:t>
      </w:r>
      <w:r w:rsidR="002C7926">
        <w:rPr>
          <w:rStyle w:val="markedcontent"/>
          <w:rFonts w:asciiTheme="majorBidi" w:hAnsiTheme="majorBidi" w:cstheme="majorBidi"/>
          <w:sz w:val="28"/>
          <w:szCs w:val="28"/>
        </w:rPr>
        <w:t>м</w:t>
      </w:r>
      <w:r w:rsidR="00EE0C26" w:rsidRPr="00BA255F">
        <w:rPr>
          <w:rStyle w:val="markedcontent"/>
          <w:rFonts w:asciiTheme="majorBidi" w:hAnsiTheme="majorBidi" w:cstheme="majorBidi"/>
          <w:sz w:val="28"/>
          <w:szCs w:val="28"/>
        </w:rPr>
        <w:t xml:space="preserve"> бюджетно</w:t>
      </w:r>
      <w:r w:rsidR="002C7926">
        <w:rPr>
          <w:rStyle w:val="markedcontent"/>
          <w:rFonts w:asciiTheme="majorBidi" w:hAnsiTheme="majorBidi" w:cstheme="majorBidi"/>
          <w:sz w:val="28"/>
          <w:szCs w:val="28"/>
        </w:rPr>
        <w:t>м</w:t>
      </w:r>
      <w:r w:rsidR="00EE0C26" w:rsidRPr="00BA255F">
        <w:rPr>
          <w:rStyle w:val="markedcontent"/>
          <w:rFonts w:asciiTheme="majorBidi" w:hAnsiTheme="majorBidi" w:cstheme="majorBidi"/>
          <w:sz w:val="28"/>
          <w:szCs w:val="28"/>
        </w:rPr>
        <w:t xml:space="preserve"> общеобразовательно</w:t>
      </w:r>
      <w:r w:rsidR="002C7926">
        <w:rPr>
          <w:rStyle w:val="markedcontent"/>
          <w:rFonts w:asciiTheme="majorBidi" w:hAnsiTheme="majorBidi" w:cstheme="majorBidi"/>
          <w:sz w:val="28"/>
          <w:szCs w:val="28"/>
        </w:rPr>
        <w:t>м</w:t>
      </w:r>
      <w:r w:rsidR="00EE0C26" w:rsidRPr="00BA255F">
        <w:rPr>
          <w:rStyle w:val="markedcontent"/>
          <w:rFonts w:asciiTheme="majorBidi" w:hAnsiTheme="majorBidi" w:cstheme="majorBidi"/>
          <w:sz w:val="28"/>
          <w:szCs w:val="28"/>
        </w:rPr>
        <w:t xml:space="preserve"> учреждени</w:t>
      </w:r>
      <w:r w:rsidR="002C7926">
        <w:rPr>
          <w:rStyle w:val="markedcontent"/>
          <w:rFonts w:asciiTheme="majorBidi" w:hAnsiTheme="majorBidi" w:cstheme="majorBidi"/>
          <w:sz w:val="28"/>
          <w:szCs w:val="28"/>
        </w:rPr>
        <w:t>и</w:t>
      </w:r>
      <w:r w:rsidR="00EE0C26" w:rsidRPr="00BA255F">
        <w:rPr>
          <w:rStyle w:val="markedcontent"/>
          <w:rFonts w:asciiTheme="majorBidi" w:hAnsiTheme="majorBidi" w:cstheme="majorBidi"/>
          <w:sz w:val="28"/>
          <w:szCs w:val="28"/>
        </w:rPr>
        <w:t xml:space="preserve"> "</w:t>
      </w:r>
      <w:proofErr w:type="spellStart"/>
      <w:r w:rsidR="00EE0C26" w:rsidRPr="00BA255F">
        <w:rPr>
          <w:rStyle w:val="markedcontent"/>
          <w:rFonts w:asciiTheme="majorBidi" w:hAnsiTheme="majorBidi" w:cstheme="majorBidi"/>
          <w:sz w:val="28"/>
          <w:szCs w:val="28"/>
        </w:rPr>
        <w:t>Черноусовская</w:t>
      </w:r>
      <w:proofErr w:type="spellEnd"/>
      <w:r w:rsidR="00EE0C26" w:rsidRPr="00BA255F">
        <w:rPr>
          <w:rStyle w:val="markedcontent"/>
          <w:rFonts w:asciiTheme="majorBidi" w:hAnsiTheme="majorBidi" w:cstheme="majorBidi"/>
          <w:sz w:val="28"/>
          <w:szCs w:val="28"/>
        </w:rPr>
        <w:t xml:space="preserve"> средняя общеобразовательная школа №19"</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00806306" w:rsidRPr="00BA255F">
        <w:rPr>
          <w:rStyle w:val="markedcontent"/>
          <w:rFonts w:asciiTheme="majorBidi" w:hAnsiTheme="majorBidi" w:cstheme="majorBidi"/>
          <w:sz w:val="28"/>
          <w:szCs w:val="28"/>
        </w:rPr>
        <w:t xml:space="preserve"> </w:t>
      </w:r>
      <w:r w:rsidR="00EE0C26"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00806306" w:rsidRPr="00BA255F">
        <w:rPr>
          <w:rFonts w:asciiTheme="majorBidi" w:hAnsiTheme="majorBidi" w:cstheme="majorBidi"/>
          <w:sz w:val="28"/>
          <w:szCs w:val="28"/>
        </w:rPr>
        <w:t>2</w:t>
      </w:r>
      <w:r w:rsidR="002C7926">
        <w:rPr>
          <w:rFonts w:asciiTheme="majorBidi" w:hAnsiTheme="majorBidi" w:cstheme="majorBidi"/>
          <w:sz w:val="28"/>
          <w:szCs w:val="28"/>
        </w:rPr>
        <w:t>8</w:t>
      </w:r>
      <w:r w:rsidR="00806306" w:rsidRPr="00BA255F">
        <w:rPr>
          <w:rFonts w:asciiTheme="majorBidi" w:hAnsiTheme="majorBidi" w:cstheme="majorBidi"/>
          <w:sz w:val="28"/>
          <w:szCs w:val="28"/>
        </w:rPr>
        <w:t>.05.2023</w:t>
      </w:r>
      <w:r w:rsidRPr="006E1004">
        <w:rPr>
          <w:rFonts w:asciiTheme="majorBidi" w:hAnsiTheme="majorBidi" w:cstheme="majorBidi"/>
          <w:sz w:val="28"/>
          <w:szCs w:val="28"/>
        </w:rPr>
        <w:t xml:space="preserve">. </w:t>
      </w:r>
    </w:p>
    <w:p w:rsidR="00C91579" w:rsidRPr="006E1004" w:rsidRDefault="000C3476" w:rsidP="00C91579">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w:t>
      </w:r>
      <w:r w:rsidR="006136E4">
        <w:rPr>
          <w:rStyle w:val="markedcontent"/>
          <w:rFonts w:asciiTheme="majorBidi" w:hAnsiTheme="majorBidi" w:cstheme="majorBidi"/>
          <w:sz w:val="28"/>
          <w:szCs w:val="28"/>
        </w:rPr>
        <w:t>должительность учебного года в 5-9 классах составляет 34 учебные</w:t>
      </w:r>
      <w:r w:rsidRPr="006E1004">
        <w:rPr>
          <w:rStyle w:val="markedcontent"/>
          <w:rFonts w:asciiTheme="majorBidi" w:hAnsiTheme="majorBidi" w:cstheme="majorBidi"/>
          <w:sz w:val="28"/>
          <w:szCs w:val="28"/>
        </w:rPr>
        <w:t xml:space="preserve"> недели. </w:t>
      </w:r>
    </w:p>
    <w:p w:rsidR="00F23C59" w:rsidRDefault="00F23C59"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Учебные занятия для учащихся </w:t>
      </w:r>
      <w:r w:rsidR="00284FF2">
        <w:rPr>
          <w:rStyle w:val="markedcontent"/>
          <w:rFonts w:asciiTheme="majorBidi" w:hAnsiTheme="majorBidi" w:cstheme="majorBidi"/>
          <w:sz w:val="28"/>
          <w:szCs w:val="28"/>
        </w:rPr>
        <w:t>5-9</w:t>
      </w:r>
      <w:r w:rsidRPr="006E1004">
        <w:rPr>
          <w:rStyle w:val="markedcontent"/>
          <w:rFonts w:asciiTheme="majorBidi" w:hAnsiTheme="majorBidi" w:cstheme="majorBidi"/>
          <w:sz w:val="28"/>
          <w:szCs w:val="28"/>
        </w:rPr>
        <w:t xml:space="preserve"> классов проводятся по</w:t>
      </w:r>
      <w:r w:rsidR="00F35982" w:rsidRPr="00BA255F">
        <w:rPr>
          <w:rStyle w:val="markedcontent"/>
          <w:rFonts w:asciiTheme="majorBidi" w:hAnsiTheme="majorBidi" w:cstheme="majorBidi"/>
          <w:sz w:val="28"/>
          <w:szCs w:val="28"/>
        </w:rPr>
        <w:t xml:space="preserve"> </w:t>
      </w:r>
      <w:r w:rsidR="00F35982" w:rsidRPr="006E1004">
        <w:rPr>
          <w:rStyle w:val="markedcontent"/>
          <w:rFonts w:asciiTheme="majorBidi" w:hAnsiTheme="majorBidi" w:cstheme="majorBidi"/>
          <w:sz w:val="28"/>
          <w:szCs w:val="28"/>
        </w:rPr>
        <w:t>5-</w:t>
      </w:r>
      <w:r w:rsidR="00AA6584">
        <w:rPr>
          <w:rStyle w:val="markedcontent"/>
          <w:rFonts w:asciiTheme="majorBidi" w:hAnsiTheme="majorBidi" w:cstheme="majorBidi"/>
          <w:sz w:val="28"/>
          <w:szCs w:val="28"/>
        </w:rPr>
        <w:t>т</w:t>
      </w:r>
      <w:r w:rsidR="00F35982">
        <w:rPr>
          <w:rStyle w:val="markedcontent"/>
          <w:rFonts w:asciiTheme="majorBidi" w:hAnsiTheme="majorBidi" w:cstheme="majorBidi"/>
          <w:sz w:val="28"/>
          <w:szCs w:val="28"/>
        </w:rPr>
        <w:t>и</w:t>
      </w:r>
      <w:r w:rsidRPr="006E1004">
        <w:rPr>
          <w:rStyle w:val="markedcontent"/>
          <w:rFonts w:asciiTheme="majorBidi" w:hAnsiTheme="majorBidi" w:cstheme="majorBidi"/>
          <w:sz w:val="28"/>
          <w:szCs w:val="28"/>
        </w:rPr>
        <w:t xml:space="preserve"> дневной учебной неделе.</w:t>
      </w:r>
    </w:p>
    <w:p w:rsidR="005F6A49" w:rsidRPr="006E1004" w:rsidRDefault="005F6A49" w:rsidP="005F6A4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w:t>
      </w:r>
      <w:r w:rsidRPr="005F6A49">
        <w:rPr>
          <w:rStyle w:val="markedcontent"/>
          <w:rFonts w:asciiTheme="majorBidi" w:hAnsiTheme="majorBidi" w:cstheme="majorBidi"/>
          <w:sz w:val="28"/>
          <w:szCs w:val="28"/>
        </w:rPr>
        <w:t xml:space="preserve">в  5 классе – 29 часов, в  6 классе – 30 часов, в 7 классе – 32 часа, в  8-9 классах – 33 часа. </w:t>
      </w:r>
    </w:p>
    <w:p w:rsidR="00F23C59" w:rsidRPr="006E1004" w:rsidRDefault="00F23C59"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F23C59" w:rsidRDefault="00F23C59"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w:t>
      </w:r>
      <w:r w:rsidR="000B4A76">
        <w:rPr>
          <w:rStyle w:val="markedcontent"/>
          <w:rFonts w:asciiTheme="majorBidi" w:hAnsiTheme="majorBidi" w:cstheme="majorBidi"/>
          <w:sz w:val="28"/>
          <w:szCs w:val="28"/>
        </w:rPr>
        <w:t xml:space="preserve">на </w:t>
      </w:r>
      <w:r w:rsidR="000B4A76" w:rsidRPr="000B4A76">
        <w:rPr>
          <w:rFonts w:ascii="Times New Roman" w:hAnsi="Times New Roman" w:cs="Times New Roman"/>
          <w:sz w:val="28"/>
          <w:szCs w:val="28"/>
        </w:rPr>
        <w:t>увеличение учебных часов, предусмотренных на изучение отдельных учебных предметов обязательной части</w:t>
      </w:r>
      <w:r w:rsidR="000B4A76">
        <w:rPr>
          <w:sz w:val="28"/>
          <w:szCs w:val="28"/>
        </w:rPr>
        <w:t xml:space="preserve"> и </w:t>
      </w:r>
      <w:r w:rsidRPr="006E1004">
        <w:rPr>
          <w:rStyle w:val="markedcontent"/>
          <w:rFonts w:asciiTheme="majorBidi" w:hAnsiTheme="majorBidi" w:cstheme="majorBidi"/>
          <w:sz w:val="28"/>
          <w:szCs w:val="28"/>
        </w:rPr>
        <w:t>на проведение учебных занятий, обеспечивающих различные интересы обучающихся</w:t>
      </w:r>
      <w:r w:rsidR="00FC1D3E">
        <w:rPr>
          <w:rStyle w:val="markedcontent"/>
          <w:rFonts w:asciiTheme="majorBidi" w:hAnsiTheme="majorBidi" w:cstheme="majorBidi"/>
          <w:sz w:val="28"/>
          <w:szCs w:val="28"/>
        </w:rPr>
        <w:t>.</w:t>
      </w:r>
    </w:p>
    <w:p w:rsidR="00EB0E97" w:rsidRDefault="00FC1D3E" w:rsidP="00EB0E97">
      <w:pPr>
        <w:ind w:right="-1" w:firstLine="567"/>
        <w:jc w:val="both"/>
        <w:rPr>
          <w:rFonts w:ascii="Times New Roman" w:hAnsi="Times New Roman" w:cs="Times New Roman"/>
          <w:sz w:val="28"/>
          <w:szCs w:val="28"/>
        </w:rPr>
      </w:pPr>
      <w:r w:rsidRPr="00CD088F">
        <w:rPr>
          <w:rFonts w:ascii="Times New Roman" w:hAnsi="Times New Roman" w:cs="Times New Roman"/>
          <w:sz w:val="28"/>
          <w:szCs w:val="28"/>
        </w:rPr>
        <w:t xml:space="preserve">При реализации федерального учебного плана </w:t>
      </w:r>
      <w:r w:rsidR="006301BF" w:rsidRPr="00CD088F">
        <w:rPr>
          <w:rFonts w:ascii="Times New Roman" w:hAnsi="Times New Roman" w:cs="Times New Roman"/>
          <w:sz w:val="28"/>
          <w:szCs w:val="28"/>
        </w:rPr>
        <w:t>час</w:t>
      </w:r>
      <w:r w:rsidR="006301BF">
        <w:rPr>
          <w:rFonts w:ascii="Times New Roman" w:hAnsi="Times New Roman" w:cs="Times New Roman"/>
          <w:sz w:val="28"/>
          <w:szCs w:val="28"/>
        </w:rPr>
        <w:t>ы</w:t>
      </w:r>
      <w:r w:rsidR="006301BF" w:rsidRPr="00CD088F">
        <w:rPr>
          <w:rFonts w:ascii="Times New Roman" w:hAnsi="Times New Roman" w:cs="Times New Roman"/>
          <w:sz w:val="28"/>
          <w:szCs w:val="28"/>
        </w:rPr>
        <w:t xml:space="preserve"> части, формируемой участниками образовательных</w:t>
      </w:r>
      <w:r w:rsidR="006301BF">
        <w:rPr>
          <w:rFonts w:ascii="Times New Roman" w:hAnsi="Times New Roman" w:cs="Times New Roman"/>
          <w:sz w:val="28"/>
          <w:szCs w:val="28"/>
        </w:rPr>
        <w:t xml:space="preserve"> отношений,</w:t>
      </w:r>
      <w:r w:rsidR="006301BF" w:rsidRPr="00CD088F">
        <w:rPr>
          <w:rFonts w:ascii="Times New Roman" w:hAnsi="Times New Roman" w:cs="Times New Roman"/>
          <w:sz w:val="28"/>
          <w:szCs w:val="28"/>
        </w:rPr>
        <w:t xml:space="preserve"> </w:t>
      </w:r>
      <w:r w:rsidR="006301BF">
        <w:rPr>
          <w:rFonts w:ascii="Times New Roman" w:hAnsi="Times New Roman" w:cs="Times New Roman"/>
          <w:sz w:val="28"/>
          <w:szCs w:val="28"/>
        </w:rPr>
        <w:t xml:space="preserve">в </w:t>
      </w:r>
      <w:r w:rsidR="006301BF" w:rsidRPr="00BA255F">
        <w:rPr>
          <w:rStyle w:val="markedcontent"/>
          <w:rFonts w:asciiTheme="majorBidi" w:hAnsiTheme="majorBidi" w:cstheme="majorBidi"/>
          <w:sz w:val="28"/>
          <w:szCs w:val="28"/>
        </w:rPr>
        <w:t>Муниципально</w:t>
      </w:r>
      <w:r w:rsidR="006301BF">
        <w:rPr>
          <w:rStyle w:val="markedcontent"/>
          <w:rFonts w:asciiTheme="majorBidi" w:hAnsiTheme="majorBidi" w:cstheme="majorBidi"/>
          <w:sz w:val="28"/>
          <w:szCs w:val="28"/>
        </w:rPr>
        <w:t>м</w:t>
      </w:r>
      <w:r w:rsidR="006301BF" w:rsidRPr="00BA255F">
        <w:rPr>
          <w:rStyle w:val="markedcontent"/>
          <w:rFonts w:asciiTheme="majorBidi" w:hAnsiTheme="majorBidi" w:cstheme="majorBidi"/>
          <w:sz w:val="28"/>
          <w:szCs w:val="28"/>
        </w:rPr>
        <w:t xml:space="preserve"> бюджетно</w:t>
      </w:r>
      <w:r w:rsidR="006301BF">
        <w:rPr>
          <w:rStyle w:val="markedcontent"/>
          <w:rFonts w:asciiTheme="majorBidi" w:hAnsiTheme="majorBidi" w:cstheme="majorBidi"/>
          <w:sz w:val="28"/>
          <w:szCs w:val="28"/>
        </w:rPr>
        <w:t>м</w:t>
      </w:r>
      <w:r w:rsidR="006301BF" w:rsidRPr="00BA255F">
        <w:rPr>
          <w:rStyle w:val="markedcontent"/>
          <w:rFonts w:asciiTheme="majorBidi" w:hAnsiTheme="majorBidi" w:cstheme="majorBidi"/>
          <w:sz w:val="28"/>
          <w:szCs w:val="28"/>
        </w:rPr>
        <w:t xml:space="preserve"> общеобразовательно</w:t>
      </w:r>
      <w:r w:rsidR="006301BF">
        <w:rPr>
          <w:rStyle w:val="markedcontent"/>
          <w:rFonts w:asciiTheme="majorBidi" w:hAnsiTheme="majorBidi" w:cstheme="majorBidi"/>
          <w:sz w:val="28"/>
          <w:szCs w:val="28"/>
        </w:rPr>
        <w:t>м</w:t>
      </w:r>
      <w:r w:rsidR="006301BF" w:rsidRPr="00BA255F">
        <w:rPr>
          <w:rStyle w:val="markedcontent"/>
          <w:rFonts w:asciiTheme="majorBidi" w:hAnsiTheme="majorBidi" w:cstheme="majorBidi"/>
          <w:sz w:val="28"/>
          <w:szCs w:val="28"/>
        </w:rPr>
        <w:t xml:space="preserve"> учреждени</w:t>
      </w:r>
      <w:r w:rsidR="006301BF">
        <w:rPr>
          <w:rStyle w:val="markedcontent"/>
          <w:rFonts w:asciiTheme="majorBidi" w:hAnsiTheme="majorBidi" w:cstheme="majorBidi"/>
          <w:sz w:val="28"/>
          <w:szCs w:val="28"/>
        </w:rPr>
        <w:t>и</w:t>
      </w:r>
      <w:r w:rsidR="006301BF" w:rsidRPr="00BA255F">
        <w:rPr>
          <w:rStyle w:val="markedcontent"/>
          <w:rFonts w:asciiTheme="majorBidi" w:hAnsiTheme="majorBidi" w:cstheme="majorBidi"/>
          <w:sz w:val="28"/>
          <w:szCs w:val="28"/>
        </w:rPr>
        <w:t xml:space="preserve"> "</w:t>
      </w:r>
      <w:proofErr w:type="spellStart"/>
      <w:r w:rsidR="006301BF" w:rsidRPr="00BA255F">
        <w:rPr>
          <w:rStyle w:val="markedcontent"/>
          <w:rFonts w:asciiTheme="majorBidi" w:hAnsiTheme="majorBidi" w:cstheme="majorBidi"/>
          <w:sz w:val="28"/>
          <w:szCs w:val="28"/>
        </w:rPr>
        <w:t>Черноусовская</w:t>
      </w:r>
      <w:proofErr w:type="spellEnd"/>
      <w:r w:rsidR="006301BF">
        <w:rPr>
          <w:rStyle w:val="markedcontent"/>
          <w:rFonts w:asciiTheme="majorBidi" w:hAnsiTheme="majorBidi" w:cstheme="majorBidi"/>
          <w:sz w:val="28"/>
          <w:szCs w:val="28"/>
        </w:rPr>
        <w:t xml:space="preserve"> </w:t>
      </w:r>
      <w:r w:rsidR="006301BF" w:rsidRPr="00BA255F">
        <w:rPr>
          <w:rStyle w:val="markedcontent"/>
          <w:rFonts w:asciiTheme="majorBidi" w:hAnsiTheme="majorBidi" w:cstheme="majorBidi"/>
          <w:sz w:val="28"/>
          <w:szCs w:val="28"/>
        </w:rPr>
        <w:t xml:space="preserve"> средняя общеобразовательная </w:t>
      </w:r>
      <w:r w:rsidR="006301BF" w:rsidRPr="00BA255F">
        <w:rPr>
          <w:rStyle w:val="markedcontent"/>
          <w:rFonts w:asciiTheme="majorBidi" w:hAnsiTheme="majorBidi" w:cstheme="majorBidi"/>
          <w:sz w:val="28"/>
          <w:szCs w:val="28"/>
        </w:rPr>
        <w:lastRenderedPageBreak/>
        <w:t>школа №19"</w:t>
      </w:r>
      <w:r w:rsidR="006301BF" w:rsidRPr="006E1004">
        <w:rPr>
          <w:rFonts w:asciiTheme="majorBidi" w:hAnsiTheme="majorBidi" w:cstheme="majorBidi"/>
          <w:sz w:val="28"/>
          <w:szCs w:val="28"/>
        </w:rPr>
        <w:t xml:space="preserve"> </w:t>
      </w:r>
      <w:r w:rsidR="006301BF">
        <w:rPr>
          <w:rFonts w:ascii="Times New Roman" w:hAnsi="Times New Roman" w:cs="Times New Roman"/>
          <w:sz w:val="28"/>
          <w:szCs w:val="28"/>
        </w:rPr>
        <w:t xml:space="preserve">используются на увеличение учебных часов по следующим предметам: </w:t>
      </w:r>
    </w:p>
    <w:p w:rsidR="00EB0E97" w:rsidRDefault="00EB0E97" w:rsidP="00C71E00">
      <w:pPr>
        <w:pStyle w:val="aa"/>
        <w:numPr>
          <w:ilvl w:val="0"/>
          <w:numId w:val="7"/>
        </w:numPr>
        <w:ind w:left="426" w:right="-1" w:hanging="426"/>
        <w:jc w:val="both"/>
        <w:rPr>
          <w:rFonts w:ascii="Times New Roman" w:hAnsi="Times New Roman" w:cs="Times New Roman"/>
          <w:sz w:val="28"/>
          <w:szCs w:val="28"/>
        </w:rPr>
      </w:pPr>
      <w:r>
        <w:rPr>
          <w:rFonts w:ascii="Times New Roman" w:hAnsi="Times New Roman" w:cs="Times New Roman"/>
          <w:sz w:val="28"/>
          <w:szCs w:val="28"/>
        </w:rPr>
        <w:t xml:space="preserve">Вероятность и статистика – </w:t>
      </w:r>
      <w:r w:rsidR="00350F30">
        <w:rPr>
          <w:rFonts w:ascii="Times New Roman" w:hAnsi="Times New Roman" w:cs="Times New Roman"/>
          <w:sz w:val="28"/>
          <w:szCs w:val="28"/>
        </w:rPr>
        <w:t xml:space="preserve">для освоения полного объема содержания данного курса добавлены </w:t>
      </w:r>
      <w:r>
        <w:rPr>
          <w:rFonts w:ascii="Times New Roman" w:hAnsi="Times New Roman" w:cs="Times New Roman"/>
          <w:sz w:val="28"/>
          <w:szCs w:val="28"/>
        </w:rPr>
        <w:t xml:space="preserve">1 час в 8 классе и 0,5 часа в 9 классе </w:t>
      </w:r>
      <w:r w:rsidRPr="00EB0E97">
        <w:rPr>
          <w:rFonts w:ascii="Times New Roman" w:hAnsi="Times New Roman" w:cs="Times New Roman"/>
          <w:sz w:val="28"/>
          <w:szCs w:val="28"/>
        </w:rPr>
        <w:t>(</w:t>
      </w:r>
      <w:r w:rsidR="00350F30">
        <w:rPr>
          <w:rFonts w:ascii="Times New Roman" w:hAnsi="Times New Roman" w:cs="Times New Roman"/>
          <w:sz w:val="28"/>
          <w:szCs w:val="28"/>
        </w:rPr>
        <w:t>еще 1,5</w:t>
      </w:r>
      <w:r w:rsidRPr="00EB0E97">
        <w:rPr>
          <w:rFonts w:ascii="Times New Roman" w:hAnsi="Times New Roman" w:cs="Times New Roman"/>
          <w:sz w:val="28"/>
          <w:szCs w:val="28"/>
        </w:rPr>
        <w:t xml:space="preserve"> час</w:t>
      </w:r>
      <w:r w:rsidR="00350F30">
        <w:rPr>
          <w:rFonts w:ascii="Times New Roman" w:hAnsi="Times New Roman" w:cs="Times New Roman"/>
          <w:sz w:val="28"/>
          <w:szCs w:val="28"/>
        </w:rPr>
        <w:t xml:space="preserve">а  Вероятности и статистики </w:t>
      </w:r>
      <w:r w:rsidRPr="00EB0E97">
        <w:rPr>
          <w:rFonts w:ascii="Times New Roman" w:hAnsi="Times New Roman" w:cs="Times New Roman"/>
          <w:sz w:val="28"/>
          <w:szCs w:val="28"/>
        </w:rPr>
        <w:t xml:space="preserve"> в 9 классе реализуется  за счет часов внеурочной деятельности)</w:t>
      </w:r>
      <w:r w:rsidR="00350F30">
        <w:rPr>
          <w:rFonts w:ascii="Times New Roman" w:hAnsi="Times New Roman" w:cs="Times New Roman"/>
          <w:sz w:val="28"/>
          <w:szCs w:val="28"/>
        </w:rPr>
        <w:t>;</w:t>
      </w:r>
    </w:p>
    <w:p w:rsidR="00EB0E97" w:rsidRPr="00EB0E97" w:rsidRDefault="00EB0E97" w:rsidP="00C71E00">
      <w:pPr>
        <w:pStyle w:val="aa"/>
        <w:numPr>
          <w:ilvl w:val="0"/>
          <w:numId w:val="7"/>
        </w:numPr>
        <w:spacing w:after="0"/>
        <w:ind w:left="426" w:right="-1" w:hanging="720"/>
        <w:jc w:val="both"/>
        <w:rPr>
          <w:rFonts w:ascii="Times New Roman" w:hAnsi="Times New Roman" w:cs="Times New Roman"/>
          <w:sz w:val="28"/>
          <w:szCs w:val="28"/>
        </w:rPr>
      </w:pPr>
      <w:r>
        <w:rPr>
          <w:rFonts w:ascii="Times New Roman" w:hAnsi="Times New Roman" w:cs="Times New Roman"/>
          <w:sz w:val="28"/>
          <w:szCs w:val="28"/>
        </w:rPr>
        <w:t xml:space="preserve">История – 0,5 часа в 9 классе в связи с включением программу нового </w:t>
      </w:r>
      <w:r w:rsidRPr="00EB0E97">
        <w:rPr>
          <w:rFonts w:ascii="Times New Roman" w:hAnsi="Times New Roman" w:cs="Times New Roman"/>
          <w:sz w:val="28"/>
          <w:szCs w:val="28"/>
        </w:rPr>
        <w:t>учебного модуля "Введение в Новейшую историю России"</w:t>
      </w:r>
      <w:r w:rsidR="00350F30">
        <w:rPr>
          <w:rFonts w:ascii="Times New Roman" w:hAnsi="Times New Roman" w:cs="Times New Roman"/>
          <w:sz w:val="28"/>
          <w:szCs w:val="28"/>
        </w:rPr>
        <w:t>;</w:t>
      </w:r>
    </w:p>
    <w:p w:rsidR="00CC0BC9" w:rsidRDefault="00CC0BC9" w:rsidP="00C71E00">
      <w:pPr>
        <w:pStyle w:val="ConsPlusNormal"/>
        <w:numPr>
          <w:ilvl w:val="0"/>
          <w:numId w:val="7"/>
        </w:numPr>
        <w:spacing w:line="276" w:lineRule="auto"/>
        <w:ind w:left="426" w:hanging="720"/>
        <w:jc w:val="both"/>
        <w:rPr>
          <w:sz w:val="28"/>
          <w:szCs w:val="28"/>
        </w:rPr>
      </w:pPr>
      <w:r w:rsidRPr="00BE14DC">
        <w:rPr>
          <w:sz w:val="28"/>
          <w:szCs w:val="28"/>
        </w:rPr>
        <w:t>Физическая культура</w:t>
      </w:r>
      <w:r>
        <w:rPr>
          <w:sz w:val="28"/>
          <w:szCs w:val="28"/>
        </w:rPr>
        <w:t xml:space="preserve">: </w:t>
      </w:r>
      <w:proofErr w:type="gramStart"/>
      <w:r>
        <w:rPr>
          <w:sz w:val="28"/>
          <w:szCs w:val="28"/>
        </w:rPr>
        <w:t>д</w:t>
      </w:r>
      <w:r w:rsidRPr="00F40ABD">
        <w:rPr>
          <w:sz w:val="28"/>
          <w:szCs w:val="28"/>
        </w:rPr>
        <w:t>ля</w:t>
      </w:r>
      <w:proofErr w:type="gramEnd"/>
      <w:r w:rsidRPr="00F40ABD">
        <w:rPr>
          <w:sz w:val="28"/>
          <w:szCs w:val="28"/>
        </w:rPr>
        <w:t xml:space="preserve"> обучающихся с </w:t>
      </w:r>
      <w:r>
        <w:rPr>
          <w:sz w:val="28"/>
          <w:szCs w:val="28"/>
        </w:rPr>
        <w:t>ТН</w:t>
      </w:r>
      <w:r w:rsidRPr="00F40ABD">
        <w:rPr>
          <w:sz w:val="28"/>
          <w:szCs w:val="28"/>
        </w:rPr>
        <w:t>Р, физическое развитие которых приближается или соответствует возрастной норме по согласованию с родителями (их законными представителями) обучающ</w:t>
      </w:r>
      <w:r>
        <w:rPr>
          <w:sz w:val="28"/>
          <w:szCs w:val="28"/>
        </w:rPr>
        <w:t>ихся</w:t>
      </w:r>
      <w:r w:rsidRPr="00F40ABD">
        <w:rPr>
          <w:sz w:val="28"/>
          <w:szCs w:val="28"/>
        </w:rPr>
        <w:t xml:space="preserve"> в учебном плане учебный предмет "Адаптивная физическая культура"  заменен учебным предметом "Физическая культура"</w:t>
      </w:r>
      <w:r>
        <w:rPr>
          <w:sz w:val="28"/>
          <w:szCs w:val="28"/>
        </w:rPr>
        <w:t>.</w:t>
      </w:r>
      <w:r w:rsidRPr="00F40ABD">
        <w:rPr>
          <w:sz w:val="28"/>
          <w:szCs w:val="28"/>
        </w:rPr>
        <w:t xml:space="preserve"> </w:t>
      </w:r>
      <w:r w:rsidRPr="00BE14DC">
        <w:rPr>
          <w:sz w:val="28"/>
          <w:szCs w:val="28"/>
        </w:rPr>
        <w:t xml:space="preserve">  </w:t>
      </w:r>
      <w:r>
        <w:rPr>
          <w:sz w:val="28"/>
          <w:szCs w:val="28"/>
        </w:rPr>
        <w:t>Д</w:t>
      </w:r>
      <w:r w:rsidRPr="00BE14DC">
        <w:rPr>
          <w:sz w:val="28"/>
          <w:szCs w:val="28"/>
        </w:rPr>
        <w:t xml:space="preserve">ля реализации третьего часа данного курса добавлены  по 1 часу в 5 – 8 классах  (третий час Физической культуры в 9 классе реализуется  за счет часов внеурочной деятельности); </w:t>
      </w:r>
    </w:p>
    <w:p w:rsidR="00350F30" w:rsidRDefault="00350F30" w:rsidP="00C71E00">
      <w:pPr>
        <w:pStyle w:val="aa"/>
        <w:numPr>
          <w:ilvl w:val="0"/>
          <w:numId w:val="7"/>
        </w:numPr>
        <w:ind w:left="426" w:right="-1" w:hanging="720"/>
        <w:jc w:val="both"/>
        <w:rPr>
          <w:rFonts w:ascii="Times New Roman" w:hAnsi="Times New Roman" w:cs="Times New Roman"/>
          <w:sz w:val="28"/>
          <w:szCs w:val="28"/>
        </w:rPr>
      </w:pPr>
      <w:r w:rsidRPr="00350F30">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 xml:space="preserve"> – по 1 часу в 5 и 7 классах.</w:t>
      </w:r>
    </w:p>
    <w:p w:rsidR="00CC0BC9" w:rsidRPr="00CC0BC9" w:rsidRDefault="00CC0BC9" w:rsidP="00EF5C61">
      <w:pPr>
        <w:pStyle w:val="ConsPlusNormal"/>
        <w:spacing w:before="240" w:line="276" w:lineRule="auto"/>
        <w:ind w:firstLine="360"/>
        <w:jc w:val="both"/>
        <w:rPr>
          <w:sz w:val="28"/>
          <w:szCs w:val="28"/>
        </w:rPr>
      </w:pPr>
      <w:r>
        <w:rPr>
          <w:sz w:val="28"/>
          <w:szCs w:val="28"/>
        </w:rPr>
        <w:t xml:space="preserve">     </w:t>
      </w:r>
      <w:r w:rsidRPr="00CC0BC9">
        <w:rPr>
          <w:sz w:val="28"/>
          <w:szCs w:val="28"/>
        </w:rPr>
        <w:t xml:space="preserve">Из часов, отводимых на внеурочную деятельность, не менее 5 академических часов на каждого обучающегося отводится на коррекционно-развивающие курсы. </w:t>
      </w:r>
      <w:proofErr w:type="gramStart"/>
      <w:r w:rsidRPr="00CC0BC9">
        <w:rPr>
          <w:sz w:val="28"/>
          <w:szCs w:val="28"/>
        </w:rPr>
        <w:t>Из этих часов не менее 2-х часов недельной нагрузки на одного обучающегося выделяются на коррекционно-развивающий курс "Индивидуальные и групповые логопедические занятия", который является неотъемлемой частью внеурочной деятельности (часы считаются на основе суммирования времени посещения обучающимся как индивидуальных, так и групповых логопедических занятий).</w:t>
      </w:r>
      <w:proofErr w:type="gramEnd"/>
    </w:p>
    <w:p w:rsidR="006D6035" w:rsidRPr="006E1004" w:rsidRDefault="00BF0C5B" w:rsidP="00CC0BC9">
      <w:pPr>
        <w:spacing w:before="240"/>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sidR="003963BA" w:rsidRPr="00BA255F">
        <w:rPr>
          <w:rStyle w:val="markedcontent"/>
          <w:rFonts w:asciiTheme="majorBidi" w:hAnsiTheme="majorBidi" w:cstheme="majorBidi"/>
          <w:sz w:val="28"/>
          <w:szCs w:val="28"/>
        </w:rPr>
        <w:t>Муниципально</w:t>
      </w:r>
      <w:r w:rsidR="002C7926">
        <w:rPr>
          <w:rStyle w:val="markedcontent"/>
          <w:rFonts w:asciiTheme="majorBidi" w:hAnsiTheme="majorBidi" w:cstheme="majorBidi"/>
          <w:sz w:val="28"/>
          <w:szCs w:val="28"/>
        </w:rPr>
        <w:t>м</w:t>
      </w:r>
      <w:r w:rsidR="003963BA" w:rsidRPr="00BA255F">
        <w:rPr>
          <w:rStyle w:val="markedcontent"/>
          <w:rFonts w:asciiTheme="majorBidi" w:hAnsiTheme="majorBidi" w:cstheme="majorBidi"/>
          <w:sz w:val="28"/>
          <w:szCs w:val="28"/>
        </w:rPr>
        <w:t xml:space="preserve"> бюджетно</w:t>
      </w:r>
      <w:r w:rsidR="002C7926">
        <w:rPr>
          <w:rStyle w:val="markedcontent"/>
          <w:rFonts w:asciiTheme="majorBidi" w:hAnsiTheme="majorBidi" w:cstheme="majorBidi"/>
          <w:sz w:val="28"/>
          <w:szCs w:val="28"/>
        </w:rPr>
        <w:t>м</w:t>
      </w:r>
      <w:r w:rsidR="003963BA" w:rsidRPr="00BA255F">
        <w:rPr>
          <w:rStyle w:val="markedcontent"/>
          <w:rFonts w:asciiTheme="majorBidi" w:hAnsiTheme="majorBidi" w:cstheme="majorBidi"/>
          <w:sz w:val="28"/>
          <w:szCs w:val="28"/>
        </w:rPr>
        <w:t xml:space="preserve"> общеобразовательно</w:t>
      </w:r>
      <w:r w:rsidR="002C7926">
        <w:rPr>
          <w:rStyle w:val="markedcontent"/>
          <w:rFonts w:asciiTheme="majorBidi" w:hAnsiTheme="majorBidi" w:cstheme="majorBidi"/>
          <w:sz w:val="28"/>
          <w:szCs w:val="28"/>
        </w:rPr>
        <w:t>м</w:t>
      </w:r>
      <w:r w:rsidR="003963BA" w:rsidRPr="00BA255F">
        <w:rPr>
          <w:rStyle w:val="markedcontent"/>
          <w:rFonts w:asciiTheme="majorBidi" w:hAnsiTheme="majorBidi" w:cstheme="majorBidi"/>
          <w:sz w:val="28"/>
          <w:szCs w:val="28"/>
        </w:rPr>
        <w:t xml:space="preserve"> учреждени</w:t>
      </w:r>
      <w:r w:rsidR="002C7926">
        <w:rPr>
          <w:rStyle w:val="markedcontent"/>
          <w:rFonts w:asciiTheme="majorBidi" w:hAnsiTheme="majorBidi" w:cstheme="majorBidi"/>
          <w:sz w:val="28"/>
          <w:szCs w:val="28"/>
        </w:rPr>
        <w:t>и</w:t>
      </w:r>
      <w:r w:rsidR="003963BA" w:rsidRPr="00BA255F">
        <w:rPr>
          <w:rStyle w:val="markedcontent"/>
          <w:rFonts w:asciiTheme="majorBidi" w:hAnsiTheme="majorBidi" w:cstheme="majorBidi"/>
          <w:sz w:val="28"/>
          <w:szCs w:val="28"/>
        </w:rPr>
        <w:t xml:space="preserve"> "</w:t>
      </w:r>
      <w:proofErr w:type="spellStart"/>
      <w:r w:rsidR="003963BA" w:rsidRPr="00BA255F">
        <w:rPr>
          <w:rStyle w:val="markedcontent"/>
          <w:rFonts w:asciiTheme="majorBidi" w:hAnsiTheme="majorBidi" w:cstheme="majorBidi"/>
          <w:sz w:val="28"/>
          <w:szCs w:val="28"/>
        </w:rPr>
        <w:t>Черноусовская</w:t>
      </w:r>
      <w:proofErr w:type="spellEnd"/>
      <w:r w:rsidR="003963BA" w:rsidRPr="00BA255F">
        <w:rPr>
          <w:rStyle w:val="markedcontent"/>
          <w:rFonts w:asciiTheme="majorBidi" w:hAnsiTheme="majorBidi" w:cstheme="majorBidi"/>
          <w:sz w:val="28"/>
          <w:szCs w:val="28"/>
        </w:rPr>
        <w:t xml:space="preserve"> средняя общеобразовательная школа №19"</w:t>
      </w:r>
      <w:r w:rsidR="007E3674">
        <w:rPr>
          <w:rFonts w:asciiTheme="majorBidi" w:hAnsiTheme="majorBidi" w:cstheme="majorBidi"/>
          <w:sz w:val="28"/>
          <w:szCs w:val="28"/>
        </w:rPr>
        <w:t xml:space="preserve"> </w:t>
      </w:r>
      <w:r w:rsidR="007E3674">
        <w:rPr>
          <w:rStyle w:val="markedcontent"/>
          <w:rFonts w:asciiTheme="majorBidi" w:hAnsiTheme="majorBidi" w:cstheme="majorBidi"/>
          <w:sz w:val="28"/>
          <w:szCs w:val="28"/>
        </w:rPr>
        <w:t xml:space="preserve">языком </w:t>
      </w:r>
      <w:r w:rsidRPr="006E1004">
        <w:rPr>
          <w:rStyle w:val="markedcontent"/>
          <w:rFonts w:asciiTheme="majorBidi" w:hAnsiTheme="majorBidi" w:cstheme="majorBidi"/>
          <w:sz w:val="28"/>
          <w:szCs w:val="28"/>
        </w:rPr>
        <w:t>об</w:t>
      </w:r>
      <w:r w:rsidR="00E648BD">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00446614" w:rsidRPr="00BA255F">
        <w:rPr>
          <w:rFonts w:asciiTheme="majorBidi" w:hAnsiTheme="majorBidi" w:cstheme="majorBidi"/>
          <w:sz w:val="28"/>
          <w:szCs w:val="28"/>
        </w:rPr>
        <w:t xml:space="preserve">русский </w:t>
      </w:r>
      <w:r w:rsidRPr="006E1004">
        <w:rPr>
          <w:rFonts w:asciiTheme="majorBidi" w:hAnsiTheme="majorBidi" w:cstheme="majorBidi"/>
          <w:sz w:val="28"/>
          <w:szCs w:val="28"/>
        </w:rPr>
        <w:t>язык</w:t>
      </w:r>
      <w:r w:rsidR="006D6035" w:rsidRPr="006E1004">
        <w:rPr>
          <w:rFonts w:asciiTheme="majorBidi" w:hAnsiTheme="majorBidi" w:cstheme="majorBidi"/>
          <w:sz w:val="28"/>
          <w:szCs w:val="28"/>
        </w:rPr>
        <w:t>.</w:t>
      </w:r>
    </w:p>
    <w:p w:rsidR="00F23C59" w:rsidRPr="00BA255F" w:rsidRDefault="004141D3"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При изучении </w:t>
      </w:r>
      <w:r w:rsidR="000F4598">
        <w:rPr>
          <w:rStyle w:val="markedcontent"/>
          <w:rFonts w:asciiTheme="majorBidi" w:hAnsiTheme="majorBidi" w:cstheme="majorBidi"/>
          <w:sz w:val="28"/>
          <w:szCs w:val="28"/>
        </w:rPr>
        <w:t>предмет</w:t>
      </w:r>
      <w:r w:rsidR="000B4A76">
        <w:rPr>
          <w:rStyle w:val="markedcontent"/>
          <w:rFonts w:asciiTheme="majorBidi" w:hAnsiTheme="majorBidi" w:cstheme="majorBidi"/>
          <w:sz w:val="28"/>
          <w:szCs w:val="28"/>
        </w:rPr>
        <w:t>а</w:t>
      </w:r>
      <w:r w:rsidR="000F4598">
        <w:rPr>
          <w:rStyle w:val="markedcontent"/>
          <w:rFonts w:asciiTheme="majorBidi" w:hAnsiTheme="majorBidi" w:cstheme="majorBidi"/>
          <w:sz w:val="28"/>
          <w:szCs w:val="28"/>
        </w:rPr>
        <w:t xml:space="preserve"> </w:t>
      </w:r>
      <w:r w:rsidR="000B4A76">
        <w:rPr>
          <w:rStyle w:val="markedcontent"/>
          <w:rFonts w:asciiTheme="majorBidi" w:hAnsiTheme="majorBidi" w:cstheme="majorBidi"/>
          <w:sz w:val="28"/>
          <w:szCs w:val="28"/>
        </w:rPr>
        <w:t>«Т</w:t>
      </w:r>
      <w:r w:rsidR="004168CD" w:rsidRPr="004168CD">
        <w:rPr>
          <w:rStyle w:val="markedcontent"/>
          <w:rFonts w:asciiTheme="majorBidi" w:hAnsiTheme="majorBidi" w:cstheme="majorBidi"/>
          <w:sz w:val="28"/>
          <w:szCs w:val="28"/>
        </w:rPr>
        <w:t>ехнология</w:t>
      </w:r>
      <w:r w:rsidR="000B4A76">
        <w:rPr>
          <w:rStyle w:val="markedcontent"/>
          <w:rFonts w:asciiTheme="majorBidi" w:hAnsiTheme="majorBidi" w:cstheme="majorBidi"/>
          <w:sz w:val="28"/>
          <w:szCs w:val="28"/>
        </w:rPr>
        <w:t>»</w:t>
      </w:r>
      <w:r w:rsidRPr="006E1004">
        <w:rPr>
          <w:rStyle w:val="markedcontent"/>
          <w:rFonts w:asciiTheme="majorBidi" w:hAnsiTheme="majorBidi" w:cstheme="majorBidi"/>
        </w:rPr>
        <w:t xml:space="preserve"> </w:t>
      </w:r>
      <w:r w:rsidRPr="006E1004">
        <w:rPr>
          <w:rStyle w:val="markedcontent"/>
          <w:rFonts w:asciiTheme="majorBidi" w:hAnsiTheme="majorBidi" w:cstheme="majorBidi"/>
          <w:sz w:val="28"/>
          <w:szCs w:val="28"/>
        </w:rPr>
        <w:t>осуществляется д</w:t>
      </w:r>
      <w:r w:rsidR="00F23C59" w:rsidRPr="006E1004">
        <w:rPr>
          <w:rStyle w:val="markedcontent"/>
          <w:rFonts w:asciiTheme="majorBidi" w:hAnsiTheme="majorBidi" w:cstheme="majorBidi"/>
          <w:sz w:val="28"/>
          <w:szCs w:val="28"/>
        </w:rPr>
        <w:t xml:space="preserve">еление </w:t>
      </w:r>
      <w:r w:rsidRPr="006E1004">
        <w:rPr>
          <w:rStyle w:val="markedcontent"/>
          <w:rFonts w:asciiTheme="majorBidi" w:hAnsiTheme="majorBidi" w:cstheme="majorBidi"/>
          <w:sz w:val="28"/>
          <w:szCs w:val="28"/>
        </w:rPr>
        <w:t xml:space="preserve">учащихся </w:t>
      </w:r>
      <w:r w:rsidR="00F23C59" w:rsidRPr="006E1004">
        <w:rPr>
          <w:rStyle w:val="markedcontent"/>
          <w:rFonts w:asciiTheme="majorBidi" w:hAnsiTheme="majorBidi" w:cstheme="majorBidi"/>
          <w:sz w:val="28"/>
          <w:szCs w:val="28"/>
        </w:rPr>
        <w:t>на подгруппы</w:t>
      </w:r>
      <w:r w:rsidR="00112D88" w:rsidRPr="00BA255F">
        <w:rPr>
          <w:rStyle w:val="markedcontent"/>
          <w:rFonts w:asciiTheme="majorBidi" w:hAnsiTheme="majorBidi" w:cstheme="majorBidi"/>
          <w:sz w:val="28"/>
          <w:szCs w:val="28"/>
        </w:rPr>
        <w:t>.</w:t>
      </w:r>
    </w:p>
    <w:p w:rsidR="004141D3" w:rsidRPr="006E1004" w:rsidRDefault="006D6035"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процедура, проводимая с целью оценки качества освоения </w:t>
      </w:r>
      <w:proofErr w:type="gramStart"/>
      <w:r w:rsidRPr="006E1004">
        <w:rPr>
          <w:rStyle w:val="markedcontent"/>
          <w:rFonts w:asciiTheme="majorBidi" w:hAnsiTheme="majorBidi" w:cstheme="majorBidi"/>
          <w:sz w:val="28"/>
          <w:szCs w:val="28"/>
        </w:rPr>
        <w:t>обучающимися</w:t>
      </w:r>
      <w:proofErr w:type="gramEnd"/>
      <w:r w:rsidRPr="006E1004">
        <w:rPr>
          <w:rStyle w:val="markedcontent"/>
          <w:rFonts w:asciiTheme="majorBidi" w:hAnsiTheme="majorBidi" w:cstheme="majorBidi"/>
          <w:sz w:val="28"/>
          <w:szCs w:val="28"/>
        </w:rPr>
        <w:t xml:space="preserve"> части содержания</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(четвертное оценивание) или всего объема учебной дисциплины за учебный год (годовое оценивание).</w:t>
      </w:r>
    </w:p>
    <w:p w:rsidR="004141D3" w:rsidRPr="006E1004" w:rsidRDefault="006D6035"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Промежуточная/годовая аттестация </w:t>
      </w:r>
      <w:proofErr w:type="gramStart"/>
      <w:r w:rsidRPr="006E1004">
        <w:rPr>
          <w:rStyle w:val="markedcontent"/>
          <w:rFonts w:asciiTheme="majorBidi" w:hAnsiTheme="majorBidi" w:cstheme="majorBidi"/>
          <w:sz w:val="28"/>
          <w:szCs w:val="28"/>
        </w:rPr>
        <w:t>обучающихся</w:t>
      </w:r>
      <w:proofErr w:type="gramEnd"/>
      <w:r w:rsidRPr="006E1004">
        <w:rPr>
          <w:rStyle w:val="markedcontent"/>
          <w:rFonts w:asciiTheme="majorBidi" w:hAnsiTheme="majorBidi" w:cstheme="majorBidi"/>
          <w:sz w:val="28"/>
          <w:szCs w:val="28"/>
        </w:rPr>
        <w:t xml:space="preserve"> за четверть осуществляется в соответствии с календарным учебным</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графиком.</w:t>
      </w:r>
    </w:p>
    <w:p w:rsidR="004141D3" w:rsidRPr="006E1004" w:rsidRDefault="006D6035"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Все предметы обязательной части учебного плана оцениваются по четвертям. Предметы из части, формируемой участниками</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образовательных отношений, </w:t>
      </w:r>
      <w:r w:rsidRPr="006E1004">
        <w:rPr>
          <w:rStyle w:val="markedcontent"/>
          <w:rFonts w:asciiTheme="majorBidi" w:hAnsiTheme="majorBidi" w:cstheme="majorBidi"/>
          <w:sz w:val="28"/>
          <w:szCs w:val="28"/>
        </w:rPr>
        <w:lastRenderedPageBreak/>
        <w:t xml:space="preserve">являются </w:t>
      </w:r>
      <w:proofErr w:type="spellStart"/>
      <w:r w:rsidRPr="006E1004">
        <w:rPr>
          <w:rStyle w:val="markedcontent"/>
          <w:rFonts w:asciiTheme="majorBidi" w:hAnsiTheme="majorBidi" w:cstheme="majorBidi"/>
          <w:sz w:val="28"/>
          <w:szCs w:val="28"/>
        </w:rPr>
        <w:t>безотметочными</w:t>
      </w:r>
      <w:proofErr w:type="spellEnd"/>
      <w:r w:rsidRPr="006E1004">
        <w:rPr>
          <w:rStyle w:val="markedcontent"/>
          <w:rFonts w:asciiTheme="majorBidi" w:hAnsiTheme="majorBidi" w:cstheme="majorBidi"/>
          <w:sz w:val="28"/>
          <w:szCs w:val="28"/>
        </w:rPr>
        <w:t xml:space="preserve"> и оцениваются «зачет» или «незачет» по итогам четверти. </w:t>
      </w:r>
    </w:p>
    <w:p w:rsidR="00641000" w:rsidRPr="006E1004" w:rsidRDefault="006D6035" w:rsidP="00F23C59">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аттестация проходит на последней учебной неделе четверти.</w:t>
      </w:r>
      <w:r w:rsidR="004141D3" w:rsidRPr="006E1004">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w:t>
      </w:r>
      <w:proofErr w:type="gramStart"/>
      <w:r w:rsidRPr="006E1004">
        <w:rPr>
          <w:rStyle w:val="markedcontent"/>
          <w:rFonts w:asciiTheme="majorBidi" w:hAnsiTheme="majorBidi" w:cstheme="majorBidi"/>
          <w:sz w:val="28"/>
          <w:szCs w:val="28"/>
        </w:rPr>
        <w:t>аттестации</w:t>
      </w:r>
      <w:proofErr w:type="gramEnd"/>
      <w:r w:rsidRPr="006E1004">
        <w:rPr>
          <w:rStyle w:val="markedcontent"/>
          <w:rFonts w:asciiTheme="majorBidi" w:hAnsiTheme="majorBidi" w:cstheme="majorBidi"/>
          <w:sz w:val="28"/>
          <w:szCs w:val="28"/>
        </w:rPr>
        <w:t xml:space="preserve"> обучающихся </w:t>
      </w:r>
      <w:r w:rsidR="00A227C0" w:rsidRPr="00BA255F">
        <w:rPr>
          <w:rStyle w:val="markedcontent"/>
          <w:rFonts w:asciiTheme="majorBidi" w:hAnsiTheme="majorBidi" w:cstheme="majorBidi"/>
          <w:sz w:val="28"/>
          <w:szCs w:val="28"/>
        </w:rPr>
        <w:t>Муниципально</w:t>
      </w:r>
      <w:r w:rsidR="002C7926">
        <w:rPr>
          <w:rStyle w:val="markedcontent"/>
          <w:rFonts w:asciiTheme="majorBidi" w:hAnsiTheme="majorBidi" w:cstheme="majorBidi"/>
          <w:sz w:val="28"/>
          <w:szCs w:val="28"/>
        </w:rPr>
        <w:t xml:space="preserve">го </w:t>
      </w:r>
      <w:r w:rsidR="00A227C0" w:rsidRPr="00BA255F">
        <w:rPr>
          <w:rStyle w:val="markedcontent"/>
          <w:rFonts w:asciiTheme="majorBidi" w:hAnsiTheme="majorBidi" w:cstheme="majorBidi"/>
          <w:sz w:val="28"/>
          <w:szCs w:val="28"/>
        </w:rPr>
        <w:t xml:space="preserve"> бюджетно</w:t>
      </w:r>
      <w:r w:rsidR="002C7926">
        <w:rPr>
          <w:rStyle w:val="markedcontent"/>
          <w:rFonts w:asciiTheme="majorBidi" w:hAnsiTheme="majorBidi" w:cstheme="majorBidi"/>
          <w:sz w:val="28"/>
          <w:szCs w:val="28"/>
        </w:rPr>
        <w:t>го</w:t>
      </w:r>
      <w:r w:rsidR="00A227C0" w:rsidRPr="00BA255F">
        <w:rPr>
          <w:rStyle w:val="markedcontent"/>
          <w:rFonts w:asciiTheme="majorBidi" w:hAnsiTheme="majorBidi" w:cstheme="majorBidi"/>
          <w:sz w:val="28"/>
          <w:szCs w:val="28"/>
        </w:rPr>
        <w:t xml:space="preserve"> общеобразовательно</w:t>
      </w:r>
      <w:r w:rsidR="002C7926">
        <w:rPr>
          <w:rStyle w:val="markedcontent"/>
          <w:rFonts w:asciiTheme="majorBidi" w:hAnsiTheme="majorBidi" w:cstheme="majorBidi"/>
          <w:sz w:val="28"/>
          <w:szCs w:val="28"/>
        </w:rPr>
        <w:t xml:space="preserve">го </w:t>
      </w:r>
      <w:r w:rsidR="00A227C0" w:rsidRPr="00BA255F">
        <w:rPr>
          <w:rStyle w:val="markedcontent"/>
          <w:rFonts w:asciiTheme="majorBidi" w:hAnsiTheme="majorBidi" w:cstheme="majorBidi"/>
          <w:sz w:val="28"/>
          <w:szCs w:val="28"/>
        </w:rPr>
        <w:t>учреждени</w:t>
      </w:r>
      <w:r w:rsidR="002C7926">
        <w:rPr>
          <w:rStyle w:val="markedcontent"/>
          <w:rFonts w:asciiTheme="majorBidi" w:hAnsiTheme="majorBidi" w:cstheme="majorBidi"/>
          <w:sz w:val="28"/>
          <w:szCs w:val="28"/>
        </w:rPr>
        <w:t>я</w:t>
      </w:r>
      <w:r w:rsidR="00A227C0" w:rsidRPr="00BA255F">
        <w:rPr>
          <w:rStyle w:val="markedcontent"/>
          <w:rFonts w:asciiTheme="majorBidi" w:hAnsiTheme="majorBidi" w:cstheme="majorBidi"/>
          <w:sz w:val="28"/>
          <w:szCs w:val="28"/>
        </w:rPr>
        <w:t xml:space="preserve"> "</w:t>
      </w:r>
      <w:proofErr w:type="spellStart"/>
      <w:r w:rsidR="00A227C0" w:rsidRPr="00BA255F">
        <w:rPr>
          <w:rStyle w:val="markedcontent"/>
          <w:rFonts w:asciiTheme="majorBidi" w:hAnsiTheme="majorBidi" w:cstheme="majorBidi"/>
          <w:sz w:val="28"/>
          <w:szCs w:val="28"/>
        </w:rPr>
        <w:t>Черноусовская</w:t>
      </w:r>
      <w:proofErr w:type="spellEnd"/>
      <w:r w:rsidR="00A227C0" w:rsidRPr="00BA255F">
        <w:rPr>
          <w:rStyle w:val="markedcontent"/>
          <w:rFonts w:asciiTheme="majorBidi" w:hAnsiTheme="majorBidi" w:cstheme="majorBidi"/>
          <w:sz w:val="28"/>
          <w:szCs w:val="28"/>
        </w:rPr>
        <w:t xml:space="preserve"> средняя общеобразовательная школа №19"</w:t>
      </w:r>
      <w:r w:rsidRPr="006E1004">
        <w:rPr>
          <w:rStyle w:val="markedcontent"/>
          <w:rFonts w:asciiTheme="majorBidi" w:hAnsiTheme="majorBidi" w:cstheme="majorBidi"/>
          <w:sz w:val="28"/>
          <w:szCs w:val="28"/>
        </w:rPr>
        <w:t>.</w:t>
      </w:r>
      <w:r w:rsidR="00641000" w:rsidRPr="006E1004">
        <w:rPr>
          <w:rStyle w:val="markedcontent"/>
          <w:rFonts w:asciiTheme="majorBidi" w:hAnsiTheme="majorBidi" w:cstheme="majorBidi"/>
          <w:sz w:val="28"/>
          <w:szCs w:val="28"/>
        </w:rPr>
        <w:t xml:space="preserve"> </w:t>
      </w:r>
    </w:p>
    <w:p w:rsidR="008E0553" w:rsidRDefault="00B55BA0" w:rsidP="00F23C59">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Освоение основной образовательной</w:t>
      </w:r>
      <w:r w:rsidR="006D6035" w:rsidRPr="006E1004">
        <w:rPr>
          <w:rStyle w:val="markedcontent"/>
          <w:rFonts w:asciiTheme="majorBidi" w:hAnsiTheme="majorBidi" w:cstheme="majorBidi"/>
          <w:sz w:val="28"/>
          <w:szCs w:val="28"/>
        </w:rPr>
        <w:t xml:space="preserve"> программ</w:t>
      </w:r>
      <w:r w:rsidR="002C7926">
        <w:rPr>
          <w:rStyle w:val="markedcontent"/>
          <w:rFonts w:asciiTheme="majorBidi" w:hAnsiTheme="majorBidi" w:cstheme="majorBidi"/>
          <w:sz w:val="28"/>
          <w:szCs w:val="28"/>
        </w:rPr>
        <w:t>ы</w:t>
      </w:r>
      <w:r w:rsidR="006D6035"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основного</w:t>
      </w:r>
      <w:r w:rsidR="006D6035" w:rsidRPr="006E1004">
        <w:rPr>
          <w:rStyle w:val="markedcontent"/>
          <w:rFonts w:asciiTheme="majorBidi" w:hAnsiTheme="majorBidi" w:cstheme="majorBidi"/>
          <w:sz w:val="28"/>
          <w:szCs w:val="28"/>
        </w:rPr>
        <w:t xml:space="preserve"> общего образования завершается итоговой аттестацией.</w:t>
      </w:r>
      <w:r w:rsidR="00641000" w:rsidRPr="006E1004">
        <w:rPr>
          <w:rStyle w:val="markedcontent"/>
          <w:rFonts w:asciiTheme="majorBidi" w:hAnsiTheme="majorBidi" w:cstheme="majorBidi"/>
          <w:sz w:val="28"/>
          <w:szCs w:val="28"/>
        </w:rPr>
        <w:t xml:space="preserve"> </w:t>
      </w:r>
    </w:p>
    <w:p w:rsidR="00F60A00" w:rsidRPr="006E1004" w:rsidRDefault="00F60A00" w:rsidP="00F23C59">
      <w:pPr>
        <w:ind w:firstLine="567"/>
        <w:jc w:val="both"/>
        <w:rPr>
          <w:rStyle w:val="markedcontent"/>
          <w:rFonts w:asciiTheme="majorBidi" w:hAnsiTheme="majorBidi" w:cstheme="majorBidi"/>
          <w:sz w:val="28"/>
          <w:szCs w:val="28"/>
        </w:rPr>
      </w:pPr>
    </w:p>
    <w:p w:rsidR="00D8488E" w:rsidRDefault="00D8488E" w:rsidP="00224750">
      <w:pPr>
        <w:jc w:val="both"/>
        <w:rPr>
          <w:rStyle w:val="markedcontent"/>
          <w:rFonts w:asciiTheme="majorBidi" w:hAnsiTheme="majorBidi" w:cstheme="majorBidi"/>
          <w:sz w:val="28"/>
          <w:szCs w:val="28"/>
        </w:rPr>
      </w:pPr>
    </w:p>
    <w:p w:rsidR="00585DC3" w:rsidRDefault="00585DC3" w:rsidP="00224750">
      <w:pPr>
        <w:jc w:val="both"/>
        <w:rPr>
          <w:rStyle w:val="markedcontent"/>
          <w:rFonts w:asciiTheme="majorBidi" w:hAnsiTheme="majorBidi" w:cstheme="majorBidi"/>
          <w:sz w:val="28"/>
          <w:szCs w:val="28"/>
        </w:rPr>
        <w:sectPr w:rsidR="00585DC3" w:rsidSect="00CA5D63">
          <w:pgSz w:w="11906" w:h="16838"/>
          <w:pgMar w:top="1134" w:right="850" w:bottom="1134" w:left="1134" w:header="708" w:footer="708" w:gutter="0"/>
          <w:cols w:space="708"/>
          <w:docGrid w:linePitch="360"/>
        </w:sectPr>
      </w:pPr>
    </w:p>
    <w:p w:rsidR="00CC0BC9" w:rsidRDefault="00CC0BC9" w:rsidP="00CC0BC9">
      <w:pPr>
        <w:spacing w:after="0"/>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УЧЕБНЫЙ ПЛАН</w:t>
      </w:r>
    </w:p>
    <w:tbl>
      <w:tblPr>
        <w:tblStyle w:val="ab"/>
        <w:tblW w:w="0" w:type="auto"/>
        <w:tblLook w:val="04A0"/>
      </w:tblPr>
      <w:tblGrid>
        <w:gridCol w:w="2344"/>
        <w:gridCol w:w="1346"/>
        <w:gridCol w:w="634"/>
        <w:gridCol w:w="3864"/>
        <w:gridCol w:w="1477"/>
        <w:gridCol w:w="63"/>
        <w:gridCol w:w="1259"/>
        <w:gridCol w:w="1259"/>
        <w:gridCol w:w="1260"/>
        <w:gridCol w:w="1262"/>
      </w:tblGrid>
      <w:tr w:rsidR="00CC0BC9" w:rsidTr="009C3595">
        <w:tc>
          <w:tcPr>
            <w:tcW w:w="4324" w:type="dxa"/>
            <w:gridSpan w:val="3"/>
            <w:vMerge w:val="restart"/>
            <w:shd w:val="clear" w:color="auto" w:fill="D9D9D9"/>
            <w:vAlign w:val="center"/>
          </w:tcPr>
          <w:p w:rsidR="00CC0BC9" w:rsidRPr="006A0C5F" w:rsidRDefault="00CC0BC9" w:rsidP="002A40D8">
            <w:pPr>
              <w:spacing w:line="276" w:lineRule="auto"/>
              <w:jc w:val="center"/>
              <w:rPr>
                <w:rFonts w:ascii="Times New Roman" w:hAnsi="Times New Roman" w:cs="Times New Roman"/>
              </w:rPr>
            </w:pPr>
            <w:r w:rsidRPr="006A0C5F">
              <w:rPr>
                <w:rFonts w:ascii="Times New Roman" w:hAnsi="Times New Roman" w:cs="Times New Roman"/>
                <w:b/>
              </w:rPr>
              <w:t>Предметная область</w:t>
            </w:r>
          </w:p>
        </w:tc>
        <w:tc>
          <w:tcPr>
            <w:tcW w:w="3864" w:type="dxa"/>
            <w:vMerge w:val="restart"/>
            <w:shd w:val="clear" w:color="auto" w:fill="D9D9D9"/>
            <w:vAlign w:val="center"/>
          </w:tcPr>
          <w:p w:rsidR="00CC0BC9" w:rsidRPr="006A0C5F" w:rsidRDefault="00CC0BC9" w:rsidP="002A40D8">
            <w:pPr>
              <w:spacing w:line="276" w:lineRule="auto"/>
              <w:jc w:val="center"/>
              <w:rPr>
                <w:rFonts w:ascii="Times New Roman" w:hAnsi="Times New Roman" w:cs="Times New Roman"/>
              </w:rPr>
            </w:pPr>
            <w:r w:rsidRPr="006A0C5F">
              <w:rPr>
                <w:rFonts w:ascii="Times New Roman" w:hAnsi="Times New Roman" w:cs="Times New Roman"/>
                <w:b/>
              </w:rPr>
              <w:t>Учебный предмет</w:t>
            </w:r>
          </w:p>
        </w:tc>
        <w:tc>
          <w:tcPr>
            <w:tcW w:w="6580" w:type="dxa"/>
            <w:gridSpan w:val="6"/>
            <w:shd w:val="clear" w:color="auto" w:fill="D9D9D9"/>
          </w:tcPr>
          <w:p w:rsidR="00CC0BC9" w:rsidRPr="006A0C5F" w:rsidRDefault="00CC0BC9" w:rsidP="002A40D8">
            <w:pPr>
              <w:spacing w:line="276" w:lineRule="auto"/>
              <w:jc w:val="center"/>
              <w:rPr>
                <w:rFonts w:ascii="Times New Roman" w:hAnsi="Times New Roman" w:cs="Times New Roman"/>
              </w:rPr>
            </w:pPr>
            <w:r w:rsidRPr="006A0C5F">
              <w:rPr>
                <w:rFonts w:ascii="Times New Roman" w:hAnsi="Times New Roman" w:cs="Times New Roman"/>
                <w:b/>
              </w:rPr>
              <w:t>Количество часов в неделю</w:t>
            </w:r>
          </w:p>
        </w:tc>
      </w:tr>
      <w:tr w:rsidR="00CC0BC9" w:rsidTr="009C3595">
        <w:tc>
          <w:tcPr>
            <w:tcW w:w="4324" w:type="dxa"/>
            <w:gridSpan w:val="3"/>
            <w:vMerge/>
          </w:tcPr>
          <w:p w:rsidR="00CC0BC9" w:rsidRPr="006A0C5F" w:rsidRDefault="00CC0BC9" w:rsidP="002A40D8">
            <w:pPr>
              <w:spacing w:line="276" w:lineRule="auto"/>
              <w:rPr>
                <w:rFonts w:ascii="Times New Roman" w:hAnsi="Times New Roman" w:cs="Times New Roman"/>
              </w:rPr>
            </w:pPr>
          </w:p>
        </w:tc>
        <w:tc>
          <w:tcPr>
            <w:tcW w:w="3864" w:type="dxa"/>
            <w:vMerge/>
          </w:tcPr>
          <w:p w:rsidR="00CC0BC9" w:rsidRPr="006A0C5F" w:rsidRDefault="00CC0BC9" w:rsidP="002A40D8">
            <w:pPr>
              <w:spacing w:line="276" w:lineRule="auto"/>
              <w:rPr>
                <w:rFonts w:ascii="Times New Roman" w:hAnsi="Times New Roman" w:cs="Times New Roman"/>
              </w:rPr>
            </w:pPr>
          </w:p>
        </w:tc>
        <w:tc>
          <w:tcPr>
            <w:tcW w:w="1540" w:type="dxa"/>
            <w:gridSpan w:val="2"/>
            <w:shd w:val="clear" w:color="auto" w:fill="D9D9D9"/>
          </w:tcPr>
          <w:p w:rsidR="00CC0BC9" w:rsidRPr="006A0C5F" w:rsidRDefault="00CC0BC9" w:rsidP="002A40D8">
            <w:pPr>
              <w:spacing w:line="276" w:lineRule="auto"/>
              <w:jc w:val="center"/>
              <w:rPr>
                <w:rFonts w:ascii="Times New Roman" w:hAnsi="Times New Roman" w:cs="Times New Roman"/>
              </w:rPr>
            </w:pPr>
            <w:r w:rsidRPr="006A0C5F">
              <w:rPr>
                <w:rFonts w:ascii="Times New Roman" w:hAnsi="Times New Roman" w:cs="Times New Roman"/>
                <w:b/>
              </w:rPr>
              <w:t>5</w:t>
            </w:r>
            <w:r w:rsidR="009C3595" w:rsidRPr="009C3595">
              <w:rPr>
                <w:rFonts w:ascii="Times New Roman" w:hAnsi="Times New Roman" w:cs="Times New Roman"/>
                <w:sz w:val="24"/>
                <w:szCs w:val="24"/>
                <w:vertAlign w:val="superscript"/>
              </w:rPr>
              <w:t>*</w:t>
            </w:r>
          </w:p>
        </w:tc>
        <w:tc>
          <w:tcPr>
            <w:tcW w:w="1259" w:type="dxa"/>
            <w:shd w:val="clear" w:color="auto" w:fill="D9D9D9"/>
          </w:tcPr>
          <w:p w:rsidR="00CC0BC9" w:rsidRPr="006A0C5F" w:rsidRDefault="00CC0BC9" w:rsidP="002A40D8">
            <w:pPr>
              <w:spacing w:line="276" w:lineRule="auto"/>
              <w:jc w:val="center"/>
              <w:rPr>
                <w:rFonts w:ascii="Times New Roman" w:hAnsi="Times New Roman" w:cs="Times New Roman"/>
              </w:rPr>
            </w:pPr>
            <w:r w:rsidRPr="006A0C5F">
              <w:rPr>
                <w:rFonts w:ascii="Times New Roman" w:hAnsi="Times New Roman" w:cs="Times New Roman"/>
                <w:b/>
              </w:rPr>
              <w:t>6</w:t>
            </w:r>
            <w:r w:rsidR="009C3595" w:rsidRPr="009C3595">
              <w:rPr>
                <w:rFonts w:ascii="Times New Roman" w:hAnsi="Times New Roman" w:cs="Times New Roman"/>
                <w:sz w:val="24"/>
                <w:szCs w:val="24"/>
                <w:vertAlign w:val="superscript"/>
              </w:rPr>
              <w:t>*</w:t>
            </w:r>
          </w:p>
        </w:tc>
        <w:tc>
          <w:tcPr>
            <w:tcW w:w="1259" w:type="dxa"/>
            <w:shd w:val="clear" w:color="auto" w:fill="D9D9D9"/>
          </w:tcPr>
          <w:p w:rsidR="00CC0BC9" w:rsidRPr="006A0C5F" w:rsidRDefault="00CC0BC9" w:rsidP="002A40D8">
            <w:pPr>
              <w:spacing w:line="276" w:lineRule="auto"/>
              <w:jc w:val="center"/>
              <w:rPr>
                <w:rFonts w:ascii="Times New Roman" w:hAnsi="Times New Roman" w:cs="Times New Roman"/>
              </w:rPr>
            </w:pPr>
            <w:r w:rsidRPr="006A0C5F">
              <w:rPr>
                <w:rFonts w:ascii="Times New Roman" w:hAnsi="Times New Roman" w:cs="Times New Roman"/>
                <w:b/>
              </w:rPr>
              <w:t>7</w:t>
            </w:r>
            <w:r w:rsidR="009C3595" w:rsidRPr="009C3595">
              <w:rPr>
                <w:rFonts w:ascii="Times New Roman" w:hAnsi="Times New Roman" w:cs="Times New Roman"/>
                <w:sz w:val="24"/>
                <w:szCs w:val="24"/>
                <w:vertAlign w:val="superscript"/>
              </w:rPr>
              <w:t>*</w:t>
            </w:r>
          </w:p>
        </w:tc>
        <w:tc>
          <w:tcPr>
            <w:tcW w:w="1260" w:type="dxa"/>
            <w:shd w:val="clear" w:color="auto" w:fill="D9D9D9"/>
          </w:tcPr>
          <w:p w:rsidR="00CC0BC9" w:rsidRPr="006A0C5F" w:rsidRDefault="00CC0BC9" w:rsidP="002A40D8">
            <w:pPr>
              <w:spacing w:line="276" w:lineRule="auto"/>
              <w:jc w:val="center"/>
              <w:rPr>
                <w:rFonts w:ascii="Times New Roman" w:hAnsi="Times New Roman" w:cs="Times New Roman"/>
              </w:rPr>
            </w:pPr>
            <w:r w:rsidRPr="006A0C5F">
              <w:rPr>
                <w:rFonts w:ascii="Times New Roman" w:hAnsi="Times New Roman" w:cs="Times New Roman"/>
                <w:b/>
              </w:rPr>
              <w:t>8</w:t>
            </w:r>
            <w:r w:rsidR="009C3595" w:rsidRPr="009C3595">
              <w:rPr>
                <w:rFonts w:ascii="Times New Roman" w:hAnsi="Times New Roman" w:cs="Times New Roman"/>
                <w:sz w:val="24"/>
                <w:szCs w:val="24"/>
                <w:vertAlign w:val="superscript"/>
              </w:rPr>
              <w:t>*</w:t>
            </w:r>
          </w:p>
        </w:tc>
        <w:tc>
          <w:tcPr>
            <w:tcW w:w="1262" w:type="dxa"/>
            <w:shd w:val="clear" w:color="auto" w:fill="D9D9D9"/>
          </w:tcPr>
          <w:p w:rsidR="00CC0BC9" w:rsidRPr="006A0C5F" w:rsidRDefault="00CC0BC9" w:rsidP="002A40D8">
            <w:pPr>
              <w:spacing w:line="276" w:lineRule="auto"/>
              <w:jc w:val="center"/>
              <w:rPr>
                <w:rFonts w:ascii="Times New Roman" w:hAnsi="Times New Roman" w:cs="Times New Roman"/>
              </w:rPr>
            </w:pPr>
            <w:r w:rsidRPr="006A0C5F">
              <w:rPr>
                <w:rFonts w:ascii="Times New Roman" w:hAnsi="Times New Roman" w:cs="Times New Roman"/>
                <w:b/>
              </w:rPr>
              <w:t>9</w:t>
            </w:r>
          </w:p>
        </w:tc>
      </w:tr>
      <w:tr w:rsidR="00CC0BC9" w:rsidTr="002A40D8">
        <w:tc>
          <w:tcPr>
            <w:tcW w:w="14768" w:type="dxa"/>
            <w:gridSpan w:val="10"/>
            <w:shd w:val="clear" w:color="auto" w:fill="FFFFB3"/>
          </w:tcPr>
          <w:p w:rsidR="00CC0BC9" w:rsidRPr="006A0C5F" w:rsidRDefault="00CC0BC9" w:rsidP="002A40D8">
            <w:pPr>
              <w:spacing w:line="276" w:lineRule="auto"/>
              <w:jc w:val="center"/>
              <w:rPr>
                <w:rFonts w:ascii="Times New Roman" w:hAnsi="Times New Roman" w:cs="Times New Roman"/>
              </w:rPr>
            </w:pPr>
            <w:r w:rsidRPr="006A0C5F">
              <w:rPr>
                <w:rFonts w:ascii="Times New Roman" w:hAnsi="Times New Roman" w:cs="Times New Roman"/>
                <w:b/>
              </w:rPr>
              <w:t>Обязательная часть</w:t>
            </w:r>
          </w:p>
        </w:tc>
      </w:tr>
      <w:tr w:rsidR="00CC0BC9" w:rsidTr="009C3595">
        <w:tc>
          <w:tcPr>
            <w:tcW w:w="3690" w:type="dxa"/>
            <w:gridSpan w:val="2"/>
            <w:vMerge w:val="restart"/>
          </w:tcPr>
          <w:p w:rsidR="00CC0BC9" w:rsidRPr="006A0C5F" w:rsidRDefault="00CC0BC9" w:rsidP="002A40D8">
            <w:pPr>
              <w:rPr>
                <w:rFonts w:ascii="Times New Roman" w:hAnsi="Times New Roman" w:cs="Times New Roman"/>
              </w:rPr>
            </w:pPr>
            <w:r w:rsidRPr="006A0C5F">
              <w:rPr>
                <w:rFonts w:ascii="Times New Roman" w:hAnsi="Times New Roman" w:cs="Times New Roman"/>
              </w:rPr>
              <w:t>Русский язык и литература</w:t>
            </w: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Русский язык</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5</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6</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4</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r>
      <w:tr w:rsidR="00CC0BC9" w:rsidTr="009C3595">
        <w:tc>
          <w:tcPr>
            <w:tcW w:w="3690" w:type="dxa"/>
            <w:gridSpan w:val="2"/>
            <w:vMerge/>
          </w:tcPr>
          <w:p w:rsidR="00CC0BC9" w:rsidRPr="006A0C5F" w:rsidRDefault="00CC0BC9" w:rsidP="002A40D8">
            <w:pPr>
              <w:rPr>
                <w:rFonts w:ascii="Times New Roman" w:hAnsi="Times New Roman" w:cs="Times New Roman"/>
              </w:rPr>
            </w:pP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Литература</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r>
      <w:tr w:rsidR="00CC0BC9" w:rsidTr="009C3595">
        <w:tc>
          <w:tcPr>
            <w:tcW w:w="3690"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Иностранные языки</w:t>
            </w: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Иностранный язык</w:t>
            </w:r>
            <w:r w:rsidR="000901B8">
              <w:rPr>
                <w:rFonts w:ascii="Times New Roman" w:hAnsi="Times New Roman" w:cs="Times New Roman"/>
              </w:rPr>
              <w:t xml:space="preserve"> </w:t>
            </w:r>
            <w:r w:rsidR="000901B8">
              <w:rPr>
                <w:rFonts w:ascii="Times New Roman" w:hAnsi="Times New Roman" w:cs="Times New Roman"/>
                <w:sz w:val="24"/>
                <w:szCs w:val="24"/>
              </w:rPr>
              <w:t>(английский)</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r>
      <w:tr w:rsidR="00CC0BC9" w:rsidTr="009C3595">
        <w:tc>
          <w:tcPr>
            <w:tcW w:w="3690" w:type="dxa"/>
            <w:gridSpan w:val="2"/>
            <w:vMerge w:val="restart"/>
          </w:tcPr>
          <w:p w:rsidR="00CC0BC9" w:rsidRPr="006A0C5F" w:rsidRDefault="00CC0BC9" w:rsidP="002A40D8">
            <w:pPr>
              <w:rPr>
                <w:rFonts w:ascii="Times New Roman" w:hAnsi="Times New Roman" w:cs="Times New Roman"/>
              </w:rPr>
            </w:pPr>
            <w:r w:rsidRPr="006A0C5F">
              <w:rPr>
                <w:rFonts w:ascii="Times New Roman" w:hAnsi="Times New Roman" w:cs="Times New Roman"/>
              </w:rPr>
              <w:t>Математика и информатика</w:t>
            </w: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Математика</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5</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5</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r>
      <w:tr w:rsidR="00CC0BC9" w:rsidTr="009C3595">
        <w:tc>
          <w:tcPr>
            <w:tcW w:w="3690" w:type="dxa"/>
            <w:gridSpan w:val="2"/>
            <w:vMerge/>
          </w:tcPr>
          <w:p w:rsidR="00CC0BC9" w:rsidRPr="006A0C5F" w:rsidRDefault="00CC0BC9" w:rsidP="002A40D8">
            <w:pPr>
              <w:rPr>
                <w:rFonts w:ascii="Times New Roman" w:hAnsi="Times New Roman" w:cs="Times New Roman"/>
              </w:rPr>
            </w:pP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Алгебра</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r>
      <w:tr w:rsidR="00CC0BC9" w:rsidTr="009C3595">
        <w:tc>
          <w:tcPr>
            <w:tcW w:w="3690" w:type="dxa"/>
            <w:gridSpan w:val="2"/>
            <w:vMerge/>
          </w:tcPr>
          <w:p w:rsidR="00CC0BC9" w:rsidRPr="006A0C5F" w:rsidRDefault="00CC0BC9" w:rsidP="002A40D8">
            <w:pPr>
              <w:rPr>
                <w:rFonts w:ascii="Times New Roman" w:hAnsi="Times New Roman" w:cs="Times New Roman"/>
              </w:rPr>
            </w:pP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Геометрия</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r>
      <w:tr w:rsidR="00CC0BC9" w:rsidTr="009C3595">
        <w:tc>
          <w:tcPr>
            <w:tcW w:w="3690" w:type="dxa"/>
            <w:gridSpan w:val="2"/>
            <w:vMerge/>
          </w:tcPr>
          <w:p w:rsidR="00CC0BC9" w:rsidRPr="006A0C5F" w:rsidRDefault="00CC0BC9" w:rsidP="002A40D8">
            <w:pPr>
              <w:rPr>
                <w:rFonts w:ascii="Times New Roman" w:hAnsi="Times New Roman" w:cs="Times New Roman"/>
              </w:rPr>
            </w:pP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Вероятность и статистика</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r>
      <w:tr w:rsidR="00CC0BC9" w:rsidTr="009C3595">
        <w:tc>
          <w:tcPr>
            <w:tcW w:w="3690" w:type="dxa"/>
            <w:gridSpan w:val="2"/>
            <w:vMerge/>
          </w:tcPr>
          <w:p w:rsidR="00CC0BC9" w:rsidRPr="006A0C5F" w:rsidRDefault="00CC0BC9" w:rsidP="002A40D8">
            <w:pPr>
              <w:rPr>
                <w:rFonts w:ascii="Times New Roman" w:hAnsi="Times New Roman" w:cs="Times New Roman"/>
              </w:rPr>
            </w:pP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Информатика</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r>
      <w:tr w:rsidR="00CC0BC9" w:rsidTr="009C3595">
        <w:tc>
          <w:tcPr>
            <w:tcW w:w="3690" w:type="dxa"/>
            <w:gridSpan w:val="2"/>
            <w:vMerge w:val="restart"/>
          </w:tcPr>
          <w:p w:rsidR="00CC0BC9" w:rsidRPr="006A0C5F" w:rsidRDefault="00CC0BC9" w:rsidP="002A40D8">
            <w:pPr>
              <w:rPr>
                <w:rFonts w:ascii="Times New Roman" w:hAnsi="Times New Roman" w:cs="Times New Roman"/>
              </w:rPr>
            </w:pPr>
            <w:r w:rsidRPr="006A0C5F">
              <w:rPr>
                <w:rFonts w:ascii="Times New Roman" w:hAnsi="Times New Roman" w:cs="Times New Roman"/>
              </w:rPr>
              <w:t>Общественно-научные предметы</w:t>
            </w: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История</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r>
      <w:tr w:rsidR="00CC0BC9" w:rsidTr="009C3595">
        <w:tc>
          <w:tcPr>
            <w:tcW w:w="3690" w:type="dxa"/>
            <w:gridSpan w:val="2"/>
            <w:vMerge/>
          </w:tcPr>
          <w:p w:rsidR="00CC0BC9" w:rsidRPr="006A0C5F" w:rsidRDefault="00CC0BC9" w:rsidP="002A40D8">
            <w:pPr>
              <w:rPr>
                <w:rFonts w:ascii="Times New Roman" w:hAnsi="Times New Roman" w:cs="Times New Roman"/>
              </w:rPr>
            </w:pP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Обществознание</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r>
      <w:tr w:rsidR="00CC0BC9" w:rsidTr="009C3595">
        <w:tc>
          <w:tcPr>
            <w:tcW w:w="3690" w:type="dxa"/>
            <w:gridSpan w:val="2"/>
            <w:vMerge/>
          </w:tcPr>
          <w:p w:rsidR="00CC0BC9" w:rsidRPr="006A0C5F" w:rsidRDefault="00CC0BC9" w:rsidP="002A40D8">
            <w:pPr>
              <w:rPr>
                <w:rFonts w:ascii="Times New Roman" w:hAnsi="Times New Roman" w:cs="Times New Roman"/>
              </w:rPr>
            </w:pP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География</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r>
      <w:tr w:rsidR="00CC0BC9" w:rsidTr="009C3595">
        <w:tc>
          <w:tcPr>
            <w:tcW w:w="3690" w:type="dxa"/>
            <w:gridSpan w:val="2"/>
            <w:vMerge w:val="restart"/>
          </w:tcPr>
          <w:p w:rsidR="00CC0BC9" w:rsidRPr="006A0C5F" w:rsidRDefault="00CC0BC9" w:rsidP="002A40D8">
            <w:pPr>
              <w:rPr>
                <w:rFonts w:ascii="Times New Roman" w:hAnsi="Times New Roman" w:cs="Times New Roman"/>
              </w:rPr>
            </w:pPr>
            <w:proofErr w:type="spellStart"/>
            <w:proofErr w:type="gramStart"/>
            <w:r w:rsidRPr="006A0C5F">
              <w:rPr>
                <w:rFonts w:ascii="Times New Roman" w:hAnsi="Times New Roman" w:cs="Times New Roman"/>
              </w:rPr>
              <w:t>Естественно-научные</w:t>
            </w:r>
            <w:proofErr w:type="spellEnd"/>
            <w:proofErr w:type="gramEnd"/>
            <w:r w:rsidRPr="006A0C5F">
              <w:rPr>
                <w:rFonts w:ascii="Times New Roman" w:hAnsi="Times New Roman" w:cs="Times New Roman"/>
              </w:rPr>
              <w:t xml:space="preserve"> предметы</w:t>
            </w: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Физика</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w:t>
            </w:r>
          </w:p>
        </w:tc>
      </w:tr>
      <w:tr w:rsidR="00CC0BC9" w:rsidTr="009C3595">
        <w:tc>
          <w:tcPr>
            <w:tcW w:w="3690" w:type="dxa"/>
            <w:gridSpan w:val="2"/>
            <w:vMerge/>
          </w:tcPr>
          <w:p w:rsidR="00CC0BC9" w:rsidRPr="006A0C5F" w:rsidRDefault="00CC0BC9" w:rsidP="002A40D8">
            <w:pPr>
              <w:rPr>
                <w:rFonts w:ascii="Times New Roman" w:hAnsi="Times New Roman" w:cs="Times New Roman"/>
              </w:rPr>
            </w:pP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Химия</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r>
      <w:tr w:rsidR="00CC0BC9" w:rsidTr="009C3595">
        <w:tc>
          <w:tcPr>
            <w:tcW w:w="3690" w:type="dxa"/>
            <w:gridSpan w:val="2"/>
            <w:vMerge/>
          </w:tcPr>
          <w:p w:rsidR="00CC0BC9" w:rsidRPr="006A0C5F" w:rsidRDefault="00CC0BC9" w:rsidP="002A40D8">
            <w:pPr>
              <w:rPr>
                <w:rFonts w:ascii="Times New Roman" w:hAnsi="Times New Roman" w:cs="Times New Roman"/>
              </w:rPr>
            </w:pP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Биология</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r>
      <w:tr w:rsidR="00CC0BC9" w:rsidTr="009C3595">
        <w:tc>
          <w:tcPr>
            <w:tcW w:w="3690" w:type="dxa"/>
            <w:gridSpan w:val="2"/>
            <w:vMerge w:val="restart"/>
          </w:tcPr>
          <w:p w:rsidR="00CC0BC9" w:rsidRPr="006A0C5F" w:rsidRDefault="00CC0BC9" w:rsidP="002A40D8">
            <w:pPr>
              <w:rPr>
                <w:rFonts w:ascii="Times New Roman" w:hAnsi="Times New Roman" w:cs="Times New Roman"/>
              </w:rPr>
            </w:pPr>
            <w:r w:rsidRPr="006A0C5F">
              <w:rPr>
                <w:rFonts w:ascii="Times New Roman" w:hAnsi="Times New Roman" w:cs="Times New Roman"/>
              </w:rPr>
              <w:t>Искусство</w:t>
            </w: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Изобразительное искусство</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r>
      <w:tr w:rsidR="00CC0BC9" w:rsidTr="009C3595">
        <w:tc>
          <w:tcPr>
            <w:tcW w:w="3690" w:type="dxa"/>
            <w:gridSpan w:val="2"/>
            <w:vMerge/>
          </w:tcPr>
          <w:p w:rsidR="00CC0BC9" w:rsidRPr="006A0C5F" w:rsidRDefault="00CC0BC9" w:rsidP="002A40D8">
            <w:pPr>
              <w:rPr>
                <w:rFonts w:ascii="Times New Roman" w:hAnsi="Times New Roman" w:cs="Times New Roman"/>
              </w:rPr>
            </w:pP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Музыка</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r>
      <w:tr w:rsidR="00CC0BC9" w:rsidTr="009C3595">
        <w:tc>
          <w:tcPr>
            <w:tcW w:w="3690"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Технология</w:t>
            </w: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Технология</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r>
      <w:tr w:rsidR="00CC0BC9" w:rsidTr="009C3595">
        <w:tc>
          <w:tcPr>
            <w:tcW w:w="3690" w:type="dxa"/>
            <w:gridSpan w:val="2"/>
            <w:vMerge w:val="restart"/>
          </w:tcPr>
          <w:p w:rsidR="00CC0BC9" w:rsidRPr="006A0C5F" w:rsidRDefault="00CC0BC9" w:rsidP="002A40D8">
            <w:pPr>
              <w:rPr>
                <w:rFonts w:ascii="Times New Roman" w:hAnsi="Times New Roman" w:cs="Times New Roman"/>
              </w:rPr>
            </w:pPr>
            <w:r w:rsidRPr="006A0C5F">
              <w:rPr>
                <w:rFonts w:ascii="Times New Roman" w:hAnsi="Times New Roman" w:cs="Times New Roman"/>
              </w:rPr>
              <w:t>Физическая культура и основы безопасности жизнедеятельности</w:t>
            </w: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Физическая культура</w:t>
            </w:r>
          </w:p>
        </w:tc>
        <w:tc>
          <w:tcPr>
            <w:tcW w:w="1540"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r>
      <w:tr w:rsidR="00CC0BC9" w:rsidTr="009C3595">
        <w:tc>
          <w:tcPr>
            <w:tcW w:w="3690" w:type="dxa"/>
            <w:gridSpan w:val="2"/>
            <w:vMerge/>
          </w:tcPr>
          <w:p w:rsidR="00CC0BC9" w:rsidRPr="006A0C5F" w:rsidRDefault="00CC0BC9" w:rsidP="002A40D8">
            <w:pPr>
              <w:rPr>
                <w:rFonts w:ascii="Times New Roman" w:hAnsi="Times New Roman" w:cs="Times New Roman"/>
              </w:rPr>
            </w:pP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Основы безопасности жизнедеятельности</w:t>
            </w:r>
          </w:p>
        </w:tc>
        <w:tc>
          <w:tcPr>
            <w:tcW w:w="1540" w:type="dxa"/>
            <w:gridSpan w:val="2"/>
            <w:vAlign w:val="center"/>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vAlign w:val="center"/>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vAlign w:val="center"/>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60" w:type="dxa"/>
            <w:vAlign w:val="center"/>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2" w:type="dxa"/>
            <w:vAlign w:val="center"/>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r>
      <w:tr w:rsidR="00CC0BC9" w:rsidTr="009C3595">
        <w:tc>
          <w:tcPr>
            <w:tcW w:w="3690"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Основы духовно-нравственной культуры народов России</w:t>
            </w:r>
          </w:p>
        </w:tc>
        <w:tc>
          <w:tcPr>
            <w:tcW w:w="4498" w:type="dxa"/>
            <w:gridSpan w:val="2"/>
          </w:tcPr>
          <w:p w:rsidR="00CC0BC9" w:rsidRPr="006A0C5F" w:rsidRDefault="00CC0BC9" w:rsidP="002A40D8">
            <w:pPr>
              <w:rPr>
                <w:rFonts w:ascii="Times New Roman" w:hAnsi="Times New Roman" w:cs="Times New Roman"/>
              </w:rPr>
            </w:pPr>
            <w:r w:rsidRPr="006A0C5F">
              <w:rPr>
                <w:rFonts w:ascii="Times New Roman" w:hAnsi="Times New Roman" w:cs="Times New Roman"/>
              </w:rPr>
              <w:t>Основы духовно-нравственной культуры народов России</w:t>
            </w:r>
          </w:p>
        </w:tc>
        <w:tc>
          <w:tcPr>
            <w:tcW w:w="1540" w:type="dxa"/>
            <w:gridSpan w:val="2"/>
            <w:vAlign w:val="center"/>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vAlign w:val="center"/>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vAlign w:val="center"/>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60" w:type="dxa"/>
            <w:vAlign w:val="center"/>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62" w:type="dxa"/>
            <w:vAlign w:val="center"/>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r>
      <w:tr w:rsidR="00CC0BC9" w:rsidTr="009C3595">
        <w:tc>
          <w:tcPr>
            <w:tcW w:w="8188" w:type="dxa"/>
            <w:gridSpan w:val="4"/>
            <w:shd w:val="clear" w:color="auto" w:fill="00FF00"/>
          </w:tcPr>
          <w:p w:rsidR="00CC0BC9" w:rsidRPr="006A0C5F" w:rsidRDefault="00CC0BC9" w:rsidP="002A40D8">
            <w:pPr>
              <w:rPr>
                <w:rFonts w:ascii="Times New Roman" w:hAnsi="Times New Roman" w:cs="Times New Roman"/>
              </w:rPr>
            </w:pPr>
            <w:r w:rsidRPr="006A0C5F">
              <w:rPr>
                <w:rFonts w:ascii="Times New Roman" w:hAnsi="Times New Roman" w:cs="Times New Roman"/>
              </w:rPr>
              <w:t>Итого</w:t>
            </w:r>
          </w:p>
        </w:tc>
        <w:tc>
          <w:tcPr>
            <w:tcW w:w="1540" w:type="dxa"/>
            <w:gridSpan w:val="2"/>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27</w:t>
            </w:r>
          </w:p>
        </w:tc>
        <w:tc>
          <w:tcPr>
            <w:tcW w:w="1259"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29</w:t>
            </w:r>
          </w:p>
        </w:tc>
        <w:tc>
          <w:tcPr>
            <w:tcW w:w="1259"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30</w:t>
            </w:r>
          </w:p>
        </w:tc>
        <w:tc>
          <w:tcPr>
            <w:tcW w:w="1260"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31</w:t>
            </w:r>
          </w:p>
        </w:tc>
        <w:tc>
          <w:tcPr>
            <w:tcW w:w="1262"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32</w:t>
            </w:r>
          </w:p>
        </w:tc>
      </w:tr>
      <w:tr w:rsidR="00CC0BC9" w:rsidTr="002A40D8">
        <w:tc>
          <w:tcPr>
            <w:tcW w:w="14768" w:type="dxa"/>
            <w:gridSpan w:val="10"/>
            <w:shd w:val="clear" w:color="auto" w:fill="FFFFB3"/>
          </w:tcPr>
          <w:p w:rsidR="00CC0BC9" w:rsidRPr="006A0C5F" w:rsidRDefault="00CC0BC9" w:rsidP="002A40D8">
            <w:pPr>
              <w:spacing w:line="276" w:lineRule="auto"/>
              <w:jc w:val="center"/>
              <w:rPr>
                <w:rFonts w:ascii="Times New Roman" w:hAnsi="Times New Roman" w:cs="Times New Roman"/>
              </w:rPr>
            </w:pPr>
            <w:r w:rsidRPr="006A0C5F">
              <w:rPr>
                <w:rFonts w:ascii="Times New Roman" w:hAnsi="Times New Roman" w:cs="Times New Roman"/>
                <w:b/>
              </w:rPr>
              <w:t>Часть, формируемая участниками образовательных отношений</w:t>
            </w:r>
          </w:p>
        </w:tc>
      </w:tr>
      <w:tr w:rsidR="00CC0BC9" w:rsidTr="009C3595">
        <w:tc>
          <w:tcPr>
            <w:tcW w:w="8188" w:type="dxa"/>
            <w:gridSpan w:val="4"/>
            <w:shd w:val="clear" w:color="auto" w:fill="D9D9D9"/>
          </w:tcPr>
          <w:p w:rsidR="00CC0BC9" w:rsidRPr="006A0C5F" w:rsidRDefault="00CC0BC9" w:rsidP="002A40D8">
            <w:pPr>
              <w:spacing w:line="276" w:lineRule="auto"/>
              <w:rPr>
                <w:rFonts w:ascii="Times New Roman" w:hAnsi="Times New Roman" w:cs="Times New Roman"/>
              </w:rPr>
            </w:pPr>
            <w:r w:rsidRPr="006A0C5F">
              <w:rPr>
                <w:rFonts w:ascii="Times New Roman" w:hAnsi="Times New Roman" w:cs="Times New Roman"/>
                <w:b/>
              </w:rPr>
              <w:t>Наименование учебного курса</w:t>
            </w:r>
          </w:p>
        </w:tc>
        <w:tc>
          <w:tcPr>
            <w:tcW w:w="1477" w:type="dxa"/>
            <w:shd w:val="clear" w:color="auto" w:fill="D9D9D9"/>
          </w:tcPr>
          <w:p w:rsidR="00CC0BC9" w:rsidRPr="006A0C5F" w:rsidRDefault="00CC0BC9" w:rsidP="002A40D8">
            <w:pPr>
              <w:rPr>
                <w:rFonts w:ascii="Times New Roman" w:hAnsi="Times New Roman" w:cs="Times New Roman"/>
              </w:rPr>
            </w:pPr>
          </w:p>
        </w:tc>
        <w:tc>
          <w:tcPr>
            <w:tcW w:w="1322" w:type="dxa"/>
            <w:gridSpan w:val="2"/>
            <w:shd w:val="clear" w:color="auto" w:fill="D9D9D9"/>
          </w:tcPr>
          <w:p w:rsidR="00CC0BC9" w:rsidRPr="006A0C5F" w:rsidRDefault="00CC0BC9" w:rsidP="002A40D8">
            <w:pPr>
              <w:rPr>
                <w:rFonts w:ascii="Times New Roman" w:hAnsi="Times New Roman" w:cs="Times New Roman"/>
              </w:rPr>
            </w:pPr>
          </w:p>
        </w:tc>
        <w:tc>
          <w:tcPr>
            <w:tcW w:w="1259" w:type="dxa"/>
            <w:shd w:val="clear" w:color="auto" w:fill="D9D9D9"/>
          </w:tcPr>
          <w:p w:rsidR="00CC0BC9" w:rsidRPr="006A0C5F" w:rsidRDefault="00CC0BC9" w:rsidP="002A40D8">
            <w:pPr>
              <w:rPr>
                <w:rFonts w:ascii="Times New Roman" w:hAnsi="Times New Roman" w:cs="Times New Roman"/>
              </w:rPr>
            </w:pPr>
          </w:p>
        </w:tc>
        <w:tc>
          <w:tcPr>
            <w:tcW w:w="1260" w:type="dxa"/>
            <w:shd w:val="clear" w:color="auto" w:fill="D9D9D9"/>
          </w:tcPr>
          <w:p w:rsidR="00CC0BC9" w:rsidRPr="006A0C5F" w:rsidRDefault="00CC0BC9" w:rsidP="002A40D8">
            <w:pPr>
              <w:rPr>
                <w:rFonts w:ascii="Times New Roman" w:hAnsi="Times New Roman" w:cs="Times New Roman"/>
              </w:rPr>
            </w:pPr>
          </w:p>
        </w:tc>
        <w:tc>
          <w:tcPr>
            <w:tcW w:w="1262" w:type="dxa"/>
            <w:shd w:val="clear" w:color="auto" w:fill="D9D9D9"/>
          </w:tcPr>
          <w:p w:rsidR="00CC0BC9" w:rsidRPr="006A0C5F" w:rsidRDefault="00CC0BC9" w:rsidP="002A40D8">
            <w:pPr>
              <w:rPr>
                <w:rFonts w:ascii="Times New Roman" w:hAnsi="Times New Roman" w:cs="Times New Roman"/>
              </w:rPr>
            </w:pPr>
          </w:p>
        </w:tc>
      </w:tr>
      <w:tr w:rsidR="00CC0BC9" w:rsidTr="009C3595">
        <w:tc>
          <w:tcPr>
            <w:tcW w:w="8188" w:type="dxa"/>
            <w:gridSpan w:val="4"/>
            <w:shd w:val="clear" w:color="auto" w:fill="auto"/>
          </w:tcPr>
          <w:p w:rsidR="00CC0BC9" w:rsidRPr="006A0C5F" w:rsidRDefault="00CC0BC9" w:rsidP="002A40D8">
            <w:pPr>
              <w:rPr>
                <w:rFonts w:ascii="Times New Roman" w:hAnsi="Times New Roman" w:cs="Times New Roman"/>
              </w:rPr>
            </w:pPr>
            <w:r w:rsidRPr="006A0C5F">
              <w:rPr>
                <w:rFonts w:ascii="Times New Roman" w:hAnsi="Times New Roman" w:cs="Times New Roman"/>
              </w:rPr>
              <w:t>Вероятность и статистика</w:t>
            </w:r>
          </w:p>
        </w:tc>
        <w:tc>
          <w:tcPr>
            <w:tcW w:w="1477" w:type="dxa"/>
            <w:shd w:val="clear" w:color="auto" w:fill="auto"/>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322" w:type="dxa"/>
            <w:gridSpan w:val="2"/>
            <w:shd w:val="clear" w:color="auto" w:fill="auto"/>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shd w:val="clear" w:color="auto" w:fill="auto"/>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60" w:type="dxa"/>
            <w:shd w:val="clear" w:color="auto" w:fill="auto"/>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2" w:type="dxa"/>
            <w:shd w:val="clear" w:color="auto" w:fill="auto"/>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0.5</w:t>
            </w:r>
          </w:p>
        </w:tc>
      </w:tr>
      <w:tr w:rsidR="00CC0BC9" w:rsidTr="009C3595">
        <w:tc>
          <w:tcPr>
            <w:tcW w:w="8188" w:type="dxa"/>
            <w:gridSpan w:val="4"/>
          </w:tcPr>
          <w:p w:rsidR="00CC0BC9" w:rsidRPr="006A0C5F" w:rsidRDefault="00CC0BC9" w:rsidP="002A40D8">
            <w:pPr>
              <w:rPr>
                <w:rFonts w:ascii="Times New Roman" w:hAnsi="Times New Roman" w:cs="Times New Roman"/>
              </w:rPr>
            </w:pPr>
            <w:r w:rsidRPr="006A0C5F">
              <w:rPr>
                <w:rFonts w:ascii="Times New Roman" w:hAnsi="Times New Roman" w:cs="Times New Roman"/>
              </w:rPr>
              <w:t xml:space="preserve">История </w:t>
            </w:r>
          </w:p>
        </w:tc>
        <w:tc>
          <w:tcPr>
            <w:tcW w:w="1477"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322"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0,5</w:t>
            </w:r>
          </w:p>
        </w:tc>
      </w:tr>
      <w:tr w:rsidR="00CC0BC9" w:rsidTr="009C3595">
        <w:tc>
          <w:tcPr>
            <w:tcW w:w="8188" w:type="dxa"/>
            <w:gridSpan w:val="4"/>
          </w:tcPr>
          <w:p w:rsidR="00CC0BC9" w:rsidRPr="006A0C5F" w:rsidRDefault="00CC0BC9" w:rsidP="002A40D8">
            <w:pPr>
              <w:rPr>
                <w:rFonts w:ascii="Times New Roman" w:hAnsi="Times New Roman" w:cs="Times New Roman"/>
              </w:rPr>
            </w:pPr>
            <w:r w:rsidRPr="006A0C5F">
              <w:rPr>
                <w:rFonts w:ascii="Times New Roman" w:hAnsi="Times New Roman" w:cs="Times New Roman"/>
              </w:rPr>
              <w:t>Физическая культура</w:t>
            </w:r>
          </w:p>
        </w:tc>
        <w:tc>
          <w:tcPr>
            <w:tcW w:w="1477"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322"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r>
      <w:tr w:rsidR="00CC0BC9" w:rsidTr="009C3595">
        <w:tc>
          <w:tcPr>
            <w:tcW w:w="8188" w:type="dxa"/>
            <w:gridSpan w:val="4"/>
          </w:tcPr>
          <w:p w:rsidR="00CC0BC9" w:rsidRPr="006A0C5F" w:rsidRDefault="00CC0BC9" w:rsidP="002A40D8">
            <w:pPr>
              <w:rPr>
                <w:rFonts w:ascii="Times New Roman" w:hAnsi="Times New Roman" w:cs="Times New Roman"/>
              </w:rPr>
            </w:pPr>
            <w:r w:rsidRPr="006A0C5F">
              <w:rPr>
                <w:rFonts w:ascii="Times New Roman" w:hAnsi="Times New Roman" w:cs="Times New Roman"/>
              </w:rPr>
              <w:t>Основы безопасности жизнедеятельности</w:t>
            </w:r>
          </w:p>
        </w:tc>
        <w:tc>
          <w:tcPr>
            <w:tcW w:w="1477"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322" w:type="dxa"/>
            <w:gridSpan w:val="2"/>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59"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60"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c>
          <w:tcPr>
            <w:tcW w:w="1262" w:type="dxa"/>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0</w:t>
            </w:r>
          </w:p>
        </w:tc>
      </w:tr>
      <w:tr w:rsidR="00CC0BC9" w:rsidTr="009C3595">
        <w:tc>
          <w:tcPr>
            <w:tcW w:w="8188" w:type="dxa"/>
            <w:gridSpan w:val="4"/>
            <w:shd w:val="clear" w:color="auto" w:fill="00FF00"/>
          </w:tcPr>
          <w:p w:rsidR="00CC0BC9" w:rsidRPr="006A0C5F" w:rsidRDefault="00CC0BC9" w:rsidP="002A40D8">
            <w:pPr>
              <w:rPr>
                <w:rFonts w:ascii="Times New Roman" w:hAnsi="Times New Roman" w:cs="Times New Roman"/>
              </w:rPr>
            </w:pPr>
            <w:r w:rsidRPr="006A0C5F">
              <w:rPr>
                <w:rFonts w:ascii="Times New Roman" w:hAnsi="Times New Roman" w:cs="Times New Roman"/>
              </w:rPr>
              <w:t>Итого</w:t>
            </w:r>
          </w:p>
        </w:tc>
        <w:tc>
          <w:tcPr>
            <w:tcW w:w="1477"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322" w:type="dxa"/>
            <w:gridSpan w:val="2"/>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c>
          <w:tcPr>
            <w:tcW w:w="1259"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0"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w:t>
            </w:r>
          </w:p>
        </w:tc>
        <w:tc>
          <w:tcPr>
            <w:tcW w:w="1262"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w:t>
            </w:r>
          </w:p>
        </w:tc>
      </w:tr>
      <w:tr w:rsidR="00CC0BC9" w:rsidTr="009C3595">
        <w:tc>
          <w:tcPr>
            <w:tcW w:w="8188" w:type="dxa"/>
            <w:gridSpan w:val="4"/>
            <w:shd w:val="clear" w:color="auto" w:fill="00FF00"/>
          </w:tcPr>
          <w:p w:rsidR="00CC0BC9" w:rsidRPr="006A0C5F" w:rsidRDefault="00CC0BC9" w:rsidP="002A40D8">
            <w:pPr>
              <w:rPr>
                <w:rFonts w:ascii="Times New Roman" w:hAnsi="Times New Roman" w:cs="Times New Roman"/>
              </w:rPr>
            </w:pPr>
            <w:r w:rsidRPr="006A0C5F">
              <w:rPr>
                <w:rFonts w:ascii="Times New Roman" w:hAnsi="Times New Roman" w:cs="Times New Roman"/>
              </w:rPr>
              <w:t>ИТОГО недельная нагрузка</w:t>
            </w:r>
          </w:p>
        </w:tc>
        <w:tc>
          <w:tcPr>
            <w:tcW w:w="1477"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29</w:t>
            </w:r>
          </w:p>
        </w:tc>
        <w:tc>
          <w:tcPr>
            <w:tcW w:w="1322" w:type="dxa"/>
            <w:gridSpan w:val="2"/>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30</w:t>
            </w:r>
          </w:p>
        </w:tc>
        <w:tc>
          <w:tcPr>
            <w:tcW w:w="1259"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32</w:t>
            </w:r>
          </w:p>
        </w:tc>
        <w:tc>
          <w:tcPr>
            <w:tcW w:w="1260"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33</w:t>
            </w:r>
          </w:p>
        </w:tc>
        <w:tc>
          <w:tcPr>
            <w:tcW w:w="1262" w:type="dxa"/>
            <w:shd w:val="clear" w:color="auto" w:fill="00FF00"/>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33</w:t>
            </w:r>
          </w:p>
        </w:tc>
      </w:tr>
      <w:tr w:rsidR="00CC0BC9" w:rsidTr="009C3595">
        <w:tc>
          <w:tcPr>
            <w:tcW w:w="8188" w:type="dxa"/>
            <w:gridSpan w:val="4"/>
            <w:shd w:val="clear" w:color="auto" w:fill="FCE3FC"/>
          </w:tcPr>
          <w:p w:rsidR="00CC0BC9" w:rsidRPr="006A0C5F" w:rsidRDefault="00CC0BC9" w:rsidP="002A40D8">
            <w:pPr>
              <w:rPr>
                <w:rFonts w:ascii="Times New Roman" w:hAnsi="Times New Roman" w:cs="Times New Roman"/>
              </w:rPr>
            </w:pPr>
            <w:r w:rsidRPr="006A0C5F">
              <w:rPr>
                <w:rFonts w:ascii="Times New Roman" w:hAnsi="Times New Roman" w:cs="Times New Roman"/>
              </w:rPr>
              <w:t>Количество учебных недель</w:t>
            </w:r>
          </w:p>
        </w:tc>
        <w:tc>
          <w:tcPr>
            <w:tcW w:w="1477" w:type="dxa"/>
            <w:shd w:val="clear" w:color="auto" w:fill="FCE3FC"/>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34</w:t>
            </w:r>
          </w:p>
        </w:tc>
        <w:tc>
          <w:tcPr>
            <w:tcW w:w="1322" w:type="dxa"/>
            <w:gridSpan w:val="2"/>
            <w:shd w:val="clear" w:color="auto" w:fill="FCE3FC"/>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34</w:t>
            </w:r>
          </w:p>
        </w:tc>
        <w:tc>
          <w:tcPr>
            <w:tcW w:w="1259" w:type="dxa"/>
            <w:shd w:val="clear" w:color="auto" w:fill="FCE3FC"/>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34</w:t>
            </w:r>
          </w:p>
        </w:tc>
        <w:tc>
          <w:tcPr>
            <w:tcW w:w="1260" w:type="dxa"/>
            <w:shd w:val="clear" w:color="auto" w:fill="FCE3FC"/>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34</w:t>
            </w:r>
          </w:p>
        </w:tc>
        <w:tc>
          <w:tcPr>
            <w:tcW w:w="1262" w:type="dxa"/>
            <w:shd w:val="clear" w:color="auto" w:fill="FCE3FC"/>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34</w:t>
            </w:r>
          </w:p>
        </w:tc>
      </w:tr>
      <w:tr w:rsidR="00CC0BC9" w:rsidTr="009C3595">
        <w:tc>
          <w:tcPr>
            <w:tcW w:w="8188" w:type="dxa"/>
            <w:gridSpan w:val="4"/>
            <w:shd w:val="clear" w:color="auto" w:fill="FCE3FC"/>
          </w:tcPr>
          <w:p w:rsidR="00CC0BC9" w:rsidRPr="006A0C5F" w:rsidRDefault="00CC0BC9" w:rsidP="002A40D8">
            <w:pPr>
              <w:rPr>
                <w:rFonts w:ascii="Times New Roman" w:hAnsi="Times New Roman" w:cs="Times New Roman"/>
              </w:rPr>
            </w:pPr>
            <w:r w:rsidRPr="006A0C5F">
              <w:rPr>
                <w:rFonts w:ascii="Times New Roman" w:hAnsi="Times New Roman" w:cs="Times New Roman"/>
              </w:rPr>
              <w:t>Всего часов в год</w:t>
            </w:r>
          </w:p>
        </w:tc>
        <w:tc>
          <w:tcPr>
            <w:tcW w:w="1477" w:type="dxa"/>
            <w:shd w:val="clear" w:color="auto" w:fill="FCE3FC"/>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986</w:t>
            </w:r>
          </w:p>
        </w:tc>
        <w:tc>
          <w:tcPr>
            <w:tcW w:w="1322" w:type="dxa"/>
            <w:gridSpan w:val="2"/>
            <w:shd w:val="clear" w:color="auto" w:fill="FCE3FC"/>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1020</w:t>
            </w:r>
          </w:p>
        </w:tc>
        <w:tc>
          <w:tcPr>
            <w:tcW w:w="1259" w:type="dxa"/>
            <w:shd w:val="clear" w:color="auto" w:fill="FCE3FC"/>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1088</w:t>
            </w:r>
          </w:p>
        </w:tc>
        <w:tc>
          <w:tcPr>
            <w:tcW w:w="1260" w:type="dxa"/>
            <w:shd w:val="clear" w:color="auto" w:fill="FCE3FC"/>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1122</w:t>
            </w:r>
          </w:p>
        </w:tc>
        <w:tc>
          <w:tcPr>
            <w:tcW w:w="1262" w:type="dxa"/>
            <w:shd w:val="clear" w:color="auto" w:fill="FCE3FC"/>
          </w:tcPr>
          <w:p w:rsidR="00CC0BC9" w:rsidRPr="006A0C5F" w:rsidRDefault="00CC0BC9" w:rsidP="002A40D8">
            <w:pPr>
              <w:jc w:val="center"/>
              <w:rPr>
                <w:rFonts w:ascii="Times New Roman" w:hAnsi="Times New Roman" w:cs="Times New Roman"/>
              </w:rPr>
            </w:pPr>
            <w:r w:rsidRPr="006A0C5F">
              <w:rPr>
                <w:rFonts w:ascii="Times New Roman" w:hAnsi="Times New Roman" w:cs="Times New Roman"/>
              </w:rPr>
              <w:t>1122</w:t>
            </w:r>
          </w:p>
        </w:tc>
      </w:tr>
      <w:tr w:rsidR="00CC0BC9" w:rsidRPr="0053737B" w:rsidTr="009C3595">
        <w:tc>
          <w:tcPr>
            <w:tcW w:w="2344" w:type="dxa"/>
            <w:vMerge w:val="restart"/>
            <w:shd w:val="clear" w:color="auto" w:fill="FFFFFF" w:themeFill="background1"/>
            <w:vAlign w:val="center"/>
          </w:tcPr>
          <w:p w:rsidR="00CC0BC9" w:rsidRPr="006A0C5F" w:rsidRDefault="00CC0BC9" w:rsidP="002A40D8">
            <w:pPr>
              <w:tabs>
                <w:tab w:val="left" w:pos="294"/>
              </w:tabs>
              <w:spacing w:after="4"/>
              <w:rPr>
                <w:rFonts w:ascii="Times New Roman" w:hAnsi="Times New Roman" w:cs="Times New Roman"/>
              </w:rPr>
            </w:pPr>
          </w:p>
          <w:p w:rsidR="00CC0BC9" w:rsidRPr="006A0C5F" w:rsidRDefault="00CC0BC9" w:rsidP="002A40D8">
            <w:pPr>
              <w:tabs>
                <w:tab w:val="left" w:pos="294"/>
              </w:tabs>
              <w:spacing w:after="4"/>
              <w:rPr>
                <w:rFonts w:ascii="Times New Roman" w:hAnsi="Times New Roman" w:cs="Times New Roman"/>
              </w:rPr>
            </w:pPr>
            <w:proofErr w:type="spellStart"/>
            <w:r w:rsidRPr="006A0C5F">
              <w:rPr>
                <w:rFonts w:ascii="Times New Roman" w:hAnsi="Times New Roman" w:cs="Times New Roman"/>
              </w:rPr>
              <w:t>Коррекционно</w:t>
            </w:r>
            <w:proofErr w:type="spellEnd"/>
            <w:r w:rsidRPr="006A0C5F">
              <w:rPr>
                <w:rFonts w:ascii="Times New Roman" w:hAnsi="Times New Roman" w:cs="Times New Roman"/>
              </w:rPr>
              <w:t xml:space="preserve"> – развивающая область</w:t>
            </w:r>
          </w:p>
          <w:p w:rsidR="00CC0BC9" w:rsidRPr="006A0C5F" w:rsidRDefault="00CC0BC9" w:rsidP="002A40D8">
            <w:pPr>
              <w:rPr>
                <w:rFonts w:ascii="Times New Roman" w:hAnsi="Times New Roman" w:cs="Times New Roman"/>
              </w:rPr>
            </w:pPr>
          </w:p>
        </w:tc>
        <w:tc>
          <w:tcPr>
            <w:tcW w:w="5844" w:type="dxa"/>
            <w:gridSpan w:val="3"/>
            <w:shd w:val="clear" w:color="auto" w:fill="FFFFFF" w:themeFill="background1"/>
            <w:vAlign w:val="center"/>
          </w:tcPr>
          <w:p w:rsidR="00CC0BC9" w:rsidRPr="006A0C5F" w:rsidRDefault="00CC0BC9" w:rsidP="002A40D8">
            <w:pPr>
              <w:pStyle w:val="ConsPlusNormal"/>
              <w:rPr>
                <w:sz w:val="22"/>
                <w:szCs w:val="22"/>
              </w:rPr>
            </w:pPr>
            <w:r w:rsidRPr="006A0C5F">
              <w:rPr>
                <w:sz w:val="22"/>
                <w:szCs w:val="22"/>
              </w:rPr>
              <w:t xml:space="preserve">Коррекционный курс: "Коррекционно-развивающие занятия: </w:t>
            </w:r>
            <w:proofErr w:type="spellStart"/>
            <w:r w:rsidRPr="006A0C5F">
              <w:rPr>
                <w:sz w:val="22"/>
                <w:szCs w:val="22"/>
              </w:rPr>
              <w:t>психокоррекционные</w:t>
            </w:r>
            <w:proofErr w:type="spellEnd"/>
            <w:r w:rsidRPr="006A0C5F">
              <w:rPr>
                <w:sz w:val="22"/>
                <w:szCs w:val="22"/>
              </w:rPr>
              <w:t xml:space="preserve"> (психологические и дефектологические)"</w:t>
            </w:r>
          </w:p>
        </w:tc>
        <w:tc>
          <w:tcPr>
            <w:tcW w:w="1477" w:type="dxa"/>
            <w:shd w:val="clear" w:color="auto" w:fill="FFFFFF" w:themeFill="background1"/>
            <w:vAlign w:val="center"/>
          </w:tcPr>
          <w:p w:rsidR="00CC0BC9" w:rsidRPr="006A0C5F" w:rsidRDefault="00116905" w:rsidP="002A40D8">
            <w:pPr>
              <w:pStyle w:val="ConsPlusNormal"/>
              <w:jc w:val="center"/>
              <w:rPr>
                <w:sz w:val="22"/>
                <w:szCs w:val="22"/>
              </w:rPr>
            </w:pPr>
            <w:r>
              <w:rPr>
                <w:sz w:val="22"/>
                <w:szCs w:val="22"/>
              </w:rPr>
              <w:t>1</w:t>
            </w:r>
          </w:p>
        </w:tc>
        <w:tc>
          <w:tcPr>
            <w:tcW w:w="1322" w:type="dxa"/>
            <w:gridSpan w:val="2"/>
            <w:shd w:val="clear" w:color="auto" w:fill="FFFFFF" w:themeFill="background1"/>
            <w:vAlign w:val="center"/>
          </w:tcPr>
          <w:p w:rsidR="00CC0BC9" w:rsidRPr="006A0C5F" w:rsidRDefault="00116905" w:rsidP="002A40D8">
            <w:pPr>
              <w:pStyle w:val="ConsPlusNormal"/>
              <w:jc w:val="center"/>
              <w:rPr>
                <w:sz w:val="22"/>
                <w:szCs w:val="22"/>
              </w:rPr>
            </w:pPr>
            <w:r>
              <w:rPr>
                <w:sz w:val="22"/>
                <w:szCs w:val="22"/>
              </w:rPr>
              <w:t>1</w:t>
            </w:r>
          </w:p>
        </w:tc>
        <w:tc>
          <w:tcPr>
            <w:tcW w:w="1259" w:type="dxa"/>
            <w:shd w:val="clear" w:color="auto" w:fill="FFFFFF" w:themeFill="background1"/>
            <w:vAlign w:val="center"/>
          </w:tcPr>
          <w:p w:rsidR="00CC0BC9" w:rsidRPr="006A0C5F" w:rsidRDefault="00116905" w:rsidP="002A40D8">
            <w:pPr>
              <w:pStyle w:val="ConsPlusNormal"/>
              <w:jc w:val="center"/>
              <w:rPr>
                <w:sz w:val="22"/>
                <w:szCs w:val="22"/>
              </w:rPr>
            </w:pPr>
            <w:r>
              <w:rPr>
                <w:sz w:val="22"/>
                <w:szCs w:val="22"/>
              </w:rPr>
              <w:t>1</w:t>
            </w:r>
          </w:p>
        </w:tc>
        <w:tc>
          <w:tcPr>
            <w:tcW w:w="1260" w:type="dxa"/>
            <w:shd w:val="clear" w:color="auto" w:fill="auto"/>
            <w:vAlign w:val="center"/>
          </w:tcPr>
          <w:p w:rsidR="00CC0BC9" w:rsidRPr="006A0C5F" w:rsidRDefault="00116905" w:rsidP="002A40D8">
            <w:pPr>
              <w:pStyle w:val="ConsPlusNormal"/>
              <w:jc w:val="center"/>
              <w:rPr>
                <w:sz w:val="22"/>
                <w:szCs w:val="22"/>
              </w:rPr>
            </w:pPr>
            <w:r>
              <w:rPr>
                <w:sz w:val="22"/>
                <w:szCs w:val="22"/>
              </w:rPr>
              <w:t>1</w:t>
            </w:r>
          </w:p>
        </w:tc>
        <w:tc>
          <w:tcPr>
            <w:tcW w:w="1262" w:type="dxa"/>
            <w:shd w:val="clear" w:color="auto" w:fill="auto"/>
            <w:vAlign w:val="center"/>
          </w:tcPr>
          <w:p w:rsidR="00CC0BC9" w:rsidRPr="006A0C5F" w:rsidRDefault="00116905" w:rsidP="002A40D8">
            <w:pPr>
              <w:pStyle w:val="ConsPlusNormal"/>
              <w:jc w:val="center"/>
              <w:rPr>
                <w:sz w:val="22"/>
                <w:szCs w:val="22"/>
              </w:rPr>
            </w:pPr>
            <w:r>
              <w:rPr>
                <w:sz w:val="22"/>
                <w:szCs w:val="22"/>
              </w:rPr>
              <w:t>1</w:t>
            </w:r>
          </w:p>
        </w:tc>
      </w:tr>
      <w:tr w:rsidR="00CC0BC9" w:rsidRPr="0053737B" w:rsidTr="009C3595">
        <w:tc>
          <w:tcPr>
            <w:tcW w:w="2344" w:type="dxa"/>
            <w:vMerge/>
            <w:shd w:val="clear" w:color="auto" w:fill="FFFFFF" w:themeFill="background1"/>
          </w:tcPr>
          <w:p w:rsidR="00CC0BC9" w:rsidRPr="006A0C5F" w:rsidRDefault="00CC0BC9" w:rsidP="002A40D8">
            <w:pPr>
              <w:rPr>
                <w:rFonts w:ascii="Times New Roman" w:hAnsi="Times New Roman" w:cs="Times New Roman"/>
              </w:rPr>
            </w:pPr>
          </w:p>
        </w:tc>
        <w:tc>
          <w:tcPr>
            <w:tcW w:w="5844" w:type="dxa"/>
            <w:gridSpan w:val="3"/>
            <w:shd w:val="clear" w:color="auto" w:fill="FFFFFF" w:themeFill="background1"/>
            <w:vAlign w:val="center"/>
          </w:tcPr>
          <w:p w:rsidR="00CC0BC9" w:rsidRPr="006A0C5F" w:rsidRDefault="00CC0BC9" w:rsidP="002A40D8">
            <w:pPr>
              <w:pStyle w:val="ConsPlusNormal"/>
              <w:rPr>
                <w:sz w:val="22"/>
                <w:szCs w:val="22"/>
              </w:rPr>
            </w:pPr>
            <w:r w:rsidRPr="006A0C5F">
              <w:rPr>
                <w:sz w:val="22"/>
                <w:szCs w:val="22"/>
              </w:rPr>
              <w:t>Коррекционный курс: "</w:t>
            </w:r>
            <w:r w:rsidR="00032A09" w:rsidRPr="00CC0BC9">
              <w:rPr>
                <w:sz w:val="28"/>
                <w:szCs w:val="28"/>
              </w:rPr>
              <w:t xml:space="preserve"> </w:t>
            </w:r>
            <w:r w:rsidR="00032A09" w:rsidRPr="00032A09">
              <w:rPr>
                <w:sz w:val="22"/>
                <w:szCs w:val="22"/>
              </w:rPr>
              <w:t>Индивидуальные и групповые логопедические занятия</w:t>
            </w:r>
            <w:r w:rsidR="00032A09" w:rsidRPr="006A0C5F">
              <w:rPr>
                <w:sz w:val="22"/>
                <w:szCs w:val="22"/>
              </w:rPr>
              <w:t xml:space="preserve"> </w:t>
            </w:r>
            <w:r w:rsidRPr="006A0C5F">
              <w:rPr>
                <w:sz w:val="22"/>
                <w:szCs w:val="22"/>
              </w:rPr>
              <w:t>"</w:t>
            </w:r>
          </w:p>
        </w:tc>
        <w:tc>
          <w:tcPr>
            <w:tcW w:w="1477" w:type="dxa"/>
            <w:shd w:val="clear" w:color="auto" w:fill="FFFFFF" w:themeFill="background1"/>
            <w:vAlign w:val="center"/>
          </w:tcPr>
          <w:p w:rsidR="00CC0BC9" w:rsidRPr="006A0C5F" w:rsidRDefault="00CC0BC9" w:rsidP="002A40D8">
            <w:pPr>
              <w:pStyle w:val="ConsPlusNormal"/>
              <w:jc w:val="center"/>
              <w:rPr>
                <w:sz w:val="22"/>
                <w:szCs w:val="22"/>
              </w:rPr>
            </w:pPr>
            <w:r w:rsidRPr="006A0C5F">
              <w:rPr>
                <w:sz w:val="22"/>
                <w:szCs w:val="22"/>
              </w:rPr>
              <w:t>2</w:t>
            </w:r>
          </w:p>
        </w:tc>
        <w:tc>
          <w:tcPr>
            <w:tcW w:w="1322" w:type="dxa"/>
            <w:gridSpan w:val="2"/>
            <w:shd w:val="clear" w:color="auto" w:fill="FFFFFF" w:themeFill="background1"/>
            <w:vAlign w:val="center"/>
          </w:tcPr>
          <w:p w:rsidR="00CC0BC9" w:rsidRPr="006A0C5F" w:rsidRDefault="00CC0BC9" w:rsidP="002A40D8">
            <w:pPr>
              <w:pStyle w:val="ConsPlusNormal"/>
              <w:jc w:val="center"/>
              <w:rPr>
                <w:sz w:val="22"/>
                <w:szCs w:val="22"/>
              </w:rPr>
            </w:pPr>
            <w:r w:rsidRPr="006A0C5F">
              <w:rPr>
                <w:sz w:val="22"/>
                <w:szCs w:val="22"/>
              </w:rPr>
              <w:t>2</w:t>
            </w:r>
          </w:p>
        </w:tc>
        <w:tc>
          <w:tcPr>
            <w:tcW w:w="1259" w:type="dxa"/>
            <w:shd w:val="clear" w:color="auto" w:fill="FFFFFF" w:themeFill="background1"/>
            <w:vAlign w:val="center"/>
          </w:tcPr>
          <w:p w:rsidR="00CC0BC9" w:rsidRPr="006A0C5F" w:rsidRDefault="00CC0BC9" w:rsidP="002A40D8">
            <w:pPr>
              <w:pStyle w:val="ConsPlusNormal"/>
              <w:jc w:val="center"/>
              <w:rPr>
                <w:sz w:val="22"/>
                <w:szCs w:val="22"/>
              </w:rPr>
            </w:pPr>
            <w:r w:rsidRPr="006A0C5F">
              <w:rPr>
                <w:sz w:val="22"/>
                <w:szCs w:val="22"/>
              </w:rPr>
              <w:t>2</w:t>
            </w:r>
          </w:p>
        </w:tc>
        <w:tc>
          <w:tcPr>
            <w:tcW w:w="1260" w:type="dxa"/>
            <w:shd w:val="clear" w:color="auto" w:fill="auto"/>
            <w:vAlign w:val="center"/>
          </w:tcPr>
          <w:p w:rsidR="00CC0BC9" w:rsidRPr="006A0C5F" w:rsidRDefault="00CC0BC9" w:rsidP="002A40D8">
            <w:pPr>
              <w:pStyle w:val="ConsPlusNormal"/>
              <w:jc w:val="center"/>
              <w:rPr>
                <w:sz w:val="22"/>
                <w:szCs w:val="22"/>
              </w:rPr>
            </w:pPr>
            <w:r w:rsidRPr="006A0C5F">
              <w:rPr>
                <w:sz w:val="22"/>
                <w:szCs w:val="22"/>
              </w:rPr>
              <w:t>2</w:t>
            </w:r>
          </w:p>
        </w:tc>
        <w:tc>
          <w:tcPr>
            <w:tcW w:w="1262" w:type="dxa"/>
            <w:shd w:val="clear" w:color="auto" w:fill="auto"/>
            <w:vAlign w:val="center"/>
          </w:tcPr>
          <w:p w:rsidR="00CC0BC9" w:rsidRPr="006A0C5F" w:rsidRDefault="00CC0BC9" w:rsidP="002A40D8">
            <w:pPr>
              <w:pStyle w:val="ConsPlusNormal"/>
              <w:jc w:val="center"/>
              <w:rPr>
                <w:sz w:val="22"/>
                <w:szCs w:val="22"/>
              </w:rPr>
            </w:pPr>
            <w:r w:rsidRPr="006A0C5F">
              <w:rPr>
                <w:sz w:val="22"/>
                <w:szCs w:val="22"/>
              </w:rPr>
              <w:t>2</w:t>
            </w:r>
          </w:p>
        </w:tc>
      </w:tr>
      <w:tr w:rsidR="00CC0BC9" w:rsidRPr="0053737B" w:rsidTr="009C3595">
        <w:tc>
          <w:tcPr>
            <w:tcW w:w="2344" w:type="dxa"/>
            <w:vMerge/>
            <w:shd w:val="clear" w:color="auto" w:fill="FFFFFF" w:themeFill="background1"/>
          </w:tcPr>
          <w:p w:rsidR="00CC0BC9" w:rsidRPr="006A0C5F" w:rsidRDefault="00CC0BC9" w:rsidP="002A40D8">
            <w:pPr>
              <w:rPr>
                <w:rFonts w:ascii="Times New Roman" w:hAnsi="Times New Roman" w:cs="Times New Roman"/>
              </w:rPr>
            </w:pPr>
          </w:p>
        </w:tc>
        <w:tc>
          <w:tcPr>
            <w:tcW w:w="5844" w:type="dxa"/>
            <w:gridSpan w:val="3"/>
            <w:shd w:val="clear" w:color="auto" w:fill="FFFFFF" w:themeFill="background1"/>
            <w:vAlign w:val="center"/>
          </w:tcPr>
          <w:p w:rsidR="00CC0BC9" w:rsidRPr="006A0C5F" w:rsidRDefault="00CC0BC9" w:rsidP="002A40D8">
            <w:pPr>
              <w:rPr>
                <w:rFonts w:ascii="Times New Roman" w:hAnsi="Times New Roman" w:cs="Times New Roman"/>
                <w:i/>
              </w:rPr>
            </w:pPr>
            <w:r w:rsidRPr="006A0C5F">
              <w:rPr>
                <w:rFonts w:ascii="Times New Roman" w:hAnsi="Times New Roman" w:cs="Times New Roman"/>
              </w:rPr>
              <w:t>Коррекционно-развивающие занятия по русскому языку</w:t>
            </w:r>
          </w:p>
        </w:tc>
        <w:tc>
          <w:tcPr>
            <w:tcW w:w="1477" w:type="dxa"/>
            <w:shd w:val="clear" w:color="auto" w:fill="FFFFFF" w:themeFill="background1"/>
            <w:vAlign w:val="center"/>
          </w:tcPr>
          <w:p w:rsidR="00CC0BC9" w:rsidRPr="006A0C5F" w:rsidRDefault="00CC0BC9" w:rsidP="002A40D8">
            <w:pPr>
              <w:pStyle w:val="TableParagraph"/>
              <w:spacing w:line="240" w:lineRule="auto"/>
              <w:ind w:left="116" w:right="93"/>
              <w:rPr>
                <w:spacing w:val="-5"/>
              </w:rPr>
            </w:pPr>
            <w:r w:rsidRPr="006A0C5F">
              <w:rPr>
                <w:spacing w:val="-5"/>
              </w:rPr>
              <w:t>1</w:t>
            </w:r>
          </w:p>
        </w:tc>
        <w:tc>
          <w:tcPr>
            <w:tcW w:w="1322" w:type="dxa"/>
            <w:gridSpan w:val="2"/>
            <w:shd w:val="clear" w:color="auto" w:fill="FFFFFF" w:themeFill="background1"/>
            <w:vAlign w:val="center"/>
          </w:tcPr>
          <w:p w:rsidR="00CC0BC9" w:rsidRPr="006A0C5F" w:rsidRDefault="00CC0BC9" w:rsidP="002A40D8">
            <w:pPr>
              <w:pStyle w:val="TableParagraph"/>
              <w:spacing w:line="240" w:lineRule="auto"/>
              <w:ind w:left="116" w:right="93"/>
              <w:rPr>
                <w:spacing w:val="-5"/>
              </w:rPr>
            </w:pPr>
            <w:r w:rsidRPr="006A0C5F">
              <w:rPr>
                <w:spacing w:val="-5"/>
              </w:rPr>
              <w:t>1</w:t>
            </w:r>
          </w:p>
        </w:tc>
        <w:tc>
          <w:tcPr>
            <w:tcW w:w="1259" w:type="dxa"/>
            <w:shd w:val="clear" w:color="auto" w:fill="FFFFFF" w:themeFill="background1"/>
            <w:vAlign w:val="center"/>
          </w:tcPr>
          <w:p w:rsidR="00CC0BC9" w:rsidRPr="006A0C5F" w:rsidRDefault="00CC0BC9" w:rsidP="002A40D8">
            <w:pPr>
              <w:pStyle w:val="TableParagraph"/>
              <w:spacing w:line="240" w:lineRule="auto"/>
              <w:ind w:left="116" w:right="93"/>
              <w:rPr>
                <w:spacing w:val="-5"/>
              </w:rPr>
            </w:pPr>
            <w:r w:rsidRPr="006A0C5F">
              <w:rPr>
                <w:spacing w:val="-5"/>
              </w:rPr>
              <w:t>1</w:t>
            </w:r>
          </w:p>
        </w:tc>
        <w:tc>
          <w:tcPr>
            <w:tcW w:w="1260" w:type="dxa"/>
            <w:shd w:val="clear" w:color="auto" w:fill="auto"/>
            <w:vAlign w:val="center"/>
          </w:tcPr>
          <w:p w:rsidR="00CC0BC9" w:rsidRPr="006A0C5F" w:rsidRDefault="00CC0BC9" w:rsidP="002A40D8">
            <w:pPr>
              <w:pStyle w:val="TableParagraph"/>
              <w:spacing w:line="240" w:lineRule="auto"/>
              <w:ind w:left="116" w:right="93"/>
              <w:rPr>
                <w:spacing w:val="-5"/>
              </w:rPr>
            </w:pPr>
            <w:r w:rsidRPr="006A0C5F">
              <w:rPr>
                <w:spacing w:val="-5"/>
              </w:rPr>
              <w:t>1</w:t>
            </w:r>
          </w:p>
        </w:tc>
        <w:tc>
          <w:tcPr>
            <w:tcW w:w="1262" w:type="dxa"/>
            <w:shd w:val="clear" w:color="auto" w:fill="auto"/>
            <w:vAlign w:val="center"/>
          </w:tcPr>
          <w:p w:rsidR="00CC0BC9" w:rsidRPr="006A0C5F" w:rsidRDefault="00CC0BC9" w:rsidP="002A40D8">
            <w:pPr>
              <w:pStyle w:val="TableParagraph"/>
              <w:spacing w:line="240" w:lineRule="auto"/>
              <w:ind w:left="116" w:right="93"/>
              <w:rPr>
                <w:spacing w:val="-5"/>
              </w:rPr>
            </w:pPr>
            <w:r w:rsidRPr="006A0C5F">
              <w:rPr>
                <w:spacing w:val="-5"/>
              </w:rPr>
              <w:t>1</w:t>
            </w:r>
          </w:p>
        </w:tc>
      </w:tr>
      <w:tr w:rsidR="00CC0BC9" w:rsidRPr="0053737B" w:rsidTr="009C3595">
        <w:tc>
          <w:tcPr>
            <w:tcW w:w="2344" w:type="dxa"/>
            <w:vMerge/>
            <w:shd w:val="clear" w:color="auto" w:fill="FFFFFF" w:themeFill="background1"/>
          </w:tcPr>
          <w:p w:rsidR="00CC0BC9" w:rsidRPr="006A0C5F" w:rsidRDefault="00CC0BC9" w:rsidP="002A40D8">
            <w:pPr>
              <w:rPr>
                <w:rFonts w:ascii="Times New Roman" w:hAnsi="Times New Roman" w:cs="Times New Roman"/>
              </w:rPr>
            </w:pPr>
          </w:p>
        </w:tc>
        <w:tc>
          <w:tcPr>
            <w:tcW w:w="5844" w:type="dxa"/>
            <w:gridSpan w:val="3"/>
            <w:shd w:val="clear" w:color="auto" w:fill="FFFFFF" w:themeFill="background1"/>
            <w:vAlign w:val="center"/>
          </w:tcPr>
          <w:p w:rsidR="00CC0BC9" w:rsidRPr="006A0C5F" w:rsidRDefault="00CC0BC9" w:rsidP="002A40D8">
            <w:pPr>
              <w:rPr>
                <w:rFonts w:ascii="Times New Roman" w:hAnsi="Times New Roman" w:cs="Times New Roman"/>
                <w:i/>
              </w:rPr>
            </w:pPr>
            <w:r w:rsidRPr="006A0C5F">
              <w:rPr>
                <w:rFonts w:ascii="Times New Roman" w:hAnsi="Times New Roman" w:cs="Times New Roman"/>
              </w:rPr>
              <w:t>Коррекционно-развивающие занятия по математике</w:t>
            </w:r>
          </w:p>
        </w:tc>
        <w:tc>
          <w:tcPr>
            <w:tcW w:w="1477" w:type="dxa"/>
            <w:shd w:val="clear" w:color="auto" w:fill="FFFFFF" w:themeFill="background1"/>
            <w:vAlign w:val="center"/>
          </w:tcPr>
          <w:p w:rsidR="00CC0BC9" w:rsidRPr="006A0C5F" w:rsidRDefault="00CC0BC9" w:rsidP="002A40D8">
            <w:pPr>
              <w:pStyle w:val="TableParagraph"/>
              <w:spacing w:line="240" w:lineRule="auto"/>
              <w:ind w:left="116" w:right="93"/>
              <w:rPr>
                <w:spacing w:val="-5"/>
              </w:rPr>
            </w:pPr>
            <w:r w:rsidRPr="006A0C5F">
              <w:rPr>
                <w:spacing w:val="-5"/>
              </w:rPr>
              <w:t>1</w:t>
            </w:r>
          </w:p>
        </w:tc>
        <w:tc>
          <w:tcPr>
            <w:tcW w:w="1322" w:type="dxa"/>
            <w:gridSpan w:val="2"/>
            <w:shd w:val="clear" w:color="auto" w:fill="FFFFFF" w:themeFill="background1"/>
            <w:vAlign w:val="center"/>
          </w:tcPr>
          <w:p w:rsidR="00CC0BC9" w:rsidRPr="006A0C5F" w:rsidRDefault="00CC0BC9" w:rsidP="002A40D8">
            <w:pPr>
              <w:pStyle w:val="TableParagraph"/>
              <w:spacing w:line="240" w:lineRule="auto"/>
              <w:ind w:left="116" w:right="93"/>
              <w:rPr>
                <w:spacing w:val="-5"/>
              </w:rPr>
            </w:pPr>
            <w:r w:rsidRPr="006A0C5F">
              <w:rPr>
                <w:spacing w:val="-5"/>
              </w:rPr>
              <w:t>1</w:t>
            </w:r>
          </w:p>
        </w:tc>
        <w:tc>
          <w:tcPr>
            <w:tcW w:w="1259" w:type="dxa"/>
            <w:shd w:val="clear" w:color="auto" w:fill="FFFFFF" w:themeFill="background1"/>
            <w:vAlign w:val="center"/>
          </w:tcPr>
          <w:p w:rsidR="00CC0BC9" w:rsidRPr="006A0C5F" w:rsidRDefault="00CC0BC9" w:rsidP="002A40D8">
            <w:pPr>
              <w:pStyle w:val="TableParagraph"/>
              <w:spacing w:line="240" w:lineRule="auto"/>
              <w:ind w:left="116" w:right="93"/>
              <w:rPr>
                <w:spacing w:val="-5"/>
              </w:rPr>
            </w:pPr>
            <w:r w:rsidRPr="006A0C5F">
              <w:rPr>
                <w:spacing w:val="-5"/>
              </w:rPr>
              <w:t>1</w:t>
            </w:r>
          </w:p>
        </w:tc>
        <w:tc>
          <w:tcPr>
            <w:tcW w:w="1260" w:type="dxa"/>
            <w:shd w:val="clear" w:color="auto" w:fill="auto"/>
            <w:vAlign w:val="center"/>
          </w:tcPr>
          <w:p w:rsidR="00CC0BC9" w:rsidRPr="006A0C5F" w:rsidRDefault="00CC0BC9" w:rsidP="002A40D8">
            <w:pPr>
              <w:pStyle w:val="TableParagraph"/>
              <w:spacing w:line="240" w:lineRule="auto"/>
              <w:ind w:left="116" w:right="93"/>
              <w:rPr>
                <w:spacing w:val="-5"/>
              </w:rPr>
            </w:pPr>
            <w:r w:rsidRPr="006A0C5F">
              <w:rPr>
                <w:spacing w:val="-5"/>
              </w:rPr>
              <w:t>1</w:t>
            </w:r>
          </w:p>
        </w:tc>
        <w:tc>
          <w:tcPr>
            <w:tcW w:w="1262" w:type="dxa"/>
            <w:shd w:val="clear" w:color="auto" w:fill="auto"/>
            <w:vAlign w:val="center"/>
          </w:tcPr>
          <w:p w:rsidR="00CC0BC9" w:rsidRPr="006A0C5F" w:rsidRDefault="00CC0BC9" w:rsidP="002A40D8">
            <w:pPr>
              <w:pStyle w:val="TableParagraph"/>
              <w:spacing w:line="240" w:lineRule="auto"/>
              <w:ind w:right="93"/>
              <w:rPr>
                <w:spacing w:val="-5"/>
              </w:rPr>
            </w:pPr>
            <w:r>
              <w:rPr>
                <w:spacing w:val="-5"/>
              </w:rPr>
              <w:t xml:space="preserve">  </w:t>
            </w:r>
            <w:r w:rsidRPr="006A0C5F">
              <w:rPr>
                <w:spacing w:val="-5"/>
              </w:rPr>
              <w:t>1</w:t>
            </w:r>
          </w:p>
        </w:tc>
      </w:tr>
    </w:tbl>
    <w:p w:rsidR="00E417B0" w:rsidRPr="009C3595" w:rsidRDefault="009C3595" w:rsidP="002C7926">
      <w:pPr>
        <w:rPr>
          <w:rFonts w:ascii="Times New Roman" w:hAnsi="Times New Roman" w:cs="Times New Roman"/>
          <w:sz w:val="24"/>
          <w:szCs w:val="24"/>
        </w:rPr>
      </w:pPr>
      <w:r w:rsidRPr="009C3595">
        <w:rPr>
          <w:rFonts w:ascii="Times New Roman" w:hAnsi="Times New Roman" w:cs="Times New Roman"/>
          <w:sz w:val="24"/>
          <w:szCs w:val="24"/>
          <w:vertAlign w:val="superscript"/>
        </w:rPr>
        <w:t>*</w:t>
      </w:r>
      <w:r w:rsidRPr="009C3595">
        <w:rPr>
          <w:rFonts w:ascii="Times New Roman" w:hAnsi="Times New Roman" w:cs="Times New Roman"/>
          <w:sz w:val="24"/>
          <w:szCs w:val="24"/>
        </w:rPr>
        <w:t xml:space="preserve">не реализуется в 2023-2024 </w:t>
      </w:r>
      <w:proofErr w:type="spellStart"/>
      <w:r w:rsidRPr="009C3595">
        <w:rPr>
          <w:rFonts w:ascii="Times New Roman" w:hAnsi="Times New Roman" w:cs="Times New Roman"/>
          <w:sz w:val="24"/>
          <w:szCs w:val="24"/>
        </w:rPr>
        <w:t>уч</w:t>
      </w:r>
      <w:proofErr w:type="spellEnd"/>
      <w:r w:rsidRPr="009C3595">
        <w:rPr>
          <w:rFonts w:ascii="Times New Roman" w:hAnsi="Times New Roman" w:cs="Times New Roman"/>
          <w:sz w:val="24"/>
          <w:szCs w:val="24"/>
        </w:rPr>
        <w:t xml:space="preserve"> году</w:t>
      </w:r>
    </w:p>
    <w:sectPr w:rsidR="00E417B0" w:rsidRPr="009C3595" w:rsidSect="00D8488E">
      <w:pgSz w:w="16820" w:h="11900" w:orient="landscape"/>
      <w:pgMar w:top="85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E0D"/>
    <w:multiLevelType w:val="hybridMultilevel"/>
    <w:tmpl w:val="4E440C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F5527F7"/>
    <w:multiLevelType w:val="hybridMultilevel"/>
    <w:tmpl w:val="C29675E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4FA11971"/>
    <w:multiLevelType w:val="hybridMultilevel"/>
    <w:tmpl w:val="6AC0D478"/>
    <w:lvl w:ilvl="0" w:tplc="5762D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23E3644"/>
    <w:multiLevelType w:val="hybridMultilevel"/>
    <w:tmpl w:val="1554A4FC"/>
    <w:lvl w:ilvl="0" w:tplc="5762D4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3"/>
  </w:num>
  <w:num w:numId="6">
    <w:abstractNumId w:val="4"/>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E28"/>
    <w:rsid w:val="00007DBB"/>
    <w:rsid w:val="00032A09"/>
    <w:rsid w:val="000454DE"/>
    <w:rsid w:val="00052FF9"/>
    <w:rsid w:val="000901B8"/>
    <w:rsid w:val="000A07A9"/>
    <w:rsid w:val="000B4A76"/>
    <w:rsid w:val="000C3476"/>
    <w:rsid w:val="000F4598"/>
    <w:rsid w:val="0010613A"/>
    <w:rsid w:val="00112D88"/>
    <w:rsid w:val="00116905"/>
    <w:rsid w:val="001440F4"/>
    <w:rsid w:val="0015448F"/>
    <w:rsid w:val="001A682B"/>
    <w:rsid w:val="001A68E1"/>
    <w:rsid w:val="001A75C4"/>
    <w:rsid w:val="001A779A"/>
    <w:rsid w:val="001B1213"/>
    <w:rsid w:val="001B4302"/>
    <w:rsid w:val="001B5B3C"/>
    <w:rsid w:val="00217E91"/>
    <w:rsid w:val="00224750"/>
    <w:rsid w:val="00226645"/>
    <w:rsid w:val="00270402"/>
    <w:rsid w:val="00284FF2"/>
    <w:rsid w:val="00297A59"/>
    <w:rsid w:val="002A12FF"/>
    <w:rsid w:val="002A5D25"/>
    <w:rsid w:val="002C3030"/>
    <w:rsid w:val="002C7926"/>
    <w:rsid w:val="002E245D"/>
    <w:rsid w:val="002F787C"/>
    <w:rsid w:val="0030678A"/>
    <w:rsid w:val="0031079C"/>
    <w:rsid w:val="00321939"/>
    <w:rsid w:val="00344318"/>
    <w:rsid w:val="00350F30"/>
    <w:rsid w:val="003746B2"/>
    <w:rsid w:val="00374FEA"/>
    <w:rsid w:val="00390092"/>
    <w:rsid w:val="003963BA"/>
    <w:rsid w:val="003A7E5F"/>
    <w:rsid w:val="003C01BB"/>
    <w:rsid w:val="003C7983"/>
    <w:rsid w:val="003E0864"/>
    <w:rsid w:val="003E617D"/>
    <w:rsid w:val="004002DE"/>
    <w:rsid w:val="004141D3"/>
    <w:rsid w:val="0041494E"/>
    <w:rsid w:val="004168CD"/>
    <w:rsid w:val="00432399"/>
    <w:rsid w:val="0043527D"/>
    <w:rsid w:val="004457FE"/>
    <w:rsid w:val="00446614"/>
    <w:rsid w:val="0046222B"/>
    <w:rsid w:val="004652A1"/>
    <w:rsid w:val="00467EF7"/>
    <w:rsid w:val="00473B54"/>
    <w:rsid w:val="00497A61"/>
    <w:rsid w:val="004A5E74"/>
    <w:rsid w:val="004B1542"/>
    <w:rsid w:val="004E028C"/>
    <w:rsid w:val="004E2FF3"/>
    <w:rsid w:val="004E4A78"/>
    <w:rsid w:val="00502D31"/>
    <w:rsid w:val="005178DB"/>
    <w:rsid w:val="00543B77"/>
    <w:rsid w:val="005472C1"/>
    <w:rsid w:val="00564E8B"/>
    <w:rsid w:val="00585DC3"/>
    <w:rsid w:val="005B15BC"/>
    <w:rsid w:val="005F6A49"/>
    <w:rsid w:val="006136E4"/>
    <w:rsid w:val="00613F43"/>
    <w:rsid w:val="0061648B"/>
    <w:rsid w:val="006301BF"/>
    <w:rsid w:val="00632702"/>
    <w:rsid w:val="00641000"/>
    <w:rsid w:val="006560B5"/>
    <w:rsid w:val="00665E27"/>
    <w:rsid w:val="00672D5E"/>
    <w:rsid w:val="006A6072"/>
    <w:rsid w:val="006B6902"/>
    <w:rsid w:val="006C21C9"/>
    <w:rsid w:val="006D6035"/>
    <w:rsid w:val="006E1004"/>
    <w:rsid w:val="007031A8"/>
    <w:rsid w:val="007135CE"/>
    <w:rsid w:val="0075142A"/>
    <w:rsid w:val="00752EAB"/>
    <w:rsid w:val="00771952"/>
    <w:rsid w:val="00787163"/>
    <w:rsid w:val="007B5622"/>
    <w:rsid w:val="007E3674"/>
    <w:rsid w:val="007E7965"/>
    <w:rsid w:val="007F7EE3"/>
    <w:rsid w:val="00804FE3"/>
    <w:rsid w:val="00806306"/>
    <w:rsid w:val="008126B5"/>
    <w:rsid w:val="0081324A"/>
    <w:rsid w:val="008448FF"/>
    <w:rsid w:val="008632FA"/>
    <w:rsid w:val="0088256D"/>
    <w:rsid w:val="008829BA"/>
    <w:rsid w:val="008A61AB"/>
    <w:rsid w:val="008B4198"/>
    <w:rsid w:val="008E0553"/>
    <w:rsid w:val="00943325"/>
    <w:rsid w:val="00963708"/>
    <w:rsid w:val="0099304C"/>
    <w:rsid w:val="009943DF"/>
    <w:rsid w:val="00996DF6"/>
    <w:rsid w:val="009B229E"/>
    <w:rsid w:val="009B6A45"/>
    <w:rsid w:val="009C3595"/>
    <w:rsid w:val="009E18C8"/>
    <w:rsid w:val="009E2712"/>
    <w:rsid w:val="009F18D3"/>
    <w:rsid w:val="009F4C94"/>
    <w:rsid w:val="00A139CB"/>
    <w:rsid w:val="00A227C0"/>
    <w:rsid w:val="00A458BE"/>
    <w:rsid w:val="00A76A07"/>
    <w:rsid w:val="00A77598"/>
    <w:rsid w:val="00A96C90"/>
    <w:rsid w:val="00AA6584"/>
    <w:rsid w:val="00AB2A0F"/>
    <w:rsid w:val="00AB3E28"/>
    <w:rsid w:val="00AB6EA5"/>
    <w:rsid w:val="00AF55C5"/>
    <w:rsid w:val="00B078E7"/>
    <w:rsid w:val="00B409D3"/>
    <w:rsid w:val="00B47A20"/>
    <w:rsid w:val="00B47E19"/>
    <w:rsid w:val="00B54321"/>
    <w:rsid w:val="00B55BA0"/>
    <w:rsid w:val="00B645AA"/>
    <w:rsid w:val="00B64ADE"/>
    <w:rsid w:val="00B81C13"/>
    <w:rsid w:val="00B91E96"/>
    <w:rsid w:val="00BA255F"/>
    <w:rsid w:val="00BA6E11"/>
    <w:rsid w:val="00BB5583"/>
    <w:rsid w:val="00BB6ED6"/>
    <w:rsid w:val="00BE0CF4"/>
    <w:rsid w:val="00BE3D68"/>
    <w:rsid w:val="00BF0C5B"/>
    <w:rsid w:val="00C10C42"/>
    <w:rsid w:val="00C300D7"/>
    <w:rsid w:val="00C521EF"/>
    <w:rsid w:val="00C70729"/>
    <w:rsid w:val="00C71E00"/>
    <w:rsid w:val="00C72A73"/>
    <w:rsid w:val="00C91579"/>
    <w:rsid w:val="00CA5D63"/>
    <w:rsid w:val="00CB6C10"/>
    <w:rsid w:val="00CC0BC9"/>
    <w:rsid w:val="00D0701D"/>
    <w:rsid w:val="00D07CCC"/>
    <w:rsid w:val="00D16267"/>
    <w:rsid w:val="00D213E7"/>
    <w:rsid w:val="00D339A5"/>
    <w:rsid w:val="00D52398"/>
    <w:rsid w:val="00D8488E"/>
    <w:rsid w:val="00D96741"/>
    <w:rsid w:val="00DB1508"/>
    <w:rsid w:val="00DC4C7C"/>
    <w:rsid w:val="00DD668F"/>
    <w:rsid w:val="00DD676B"/>
    <w:rsid w:val="00DE337C"/>
    <w:rsid w:val="00DF4AEE"/>
    <w:rsid w:val="00E00F1C"/>
    <w:rsid w:val="00E03228"/>
    <w:rsid w:val="00E115A2"/>
    <w:rsid w:val="00E24C8D"/>
    <w:rsid w:val="00E24FA7"/>
    <w:rsid w:val="00E417B0"/>
    <w:rsid w:val="00E41CD5"/>
    <w:rsid w:val="00E5346A"/>
    <w:rsid w:val="00E648BD"/>
    <w:rsid w:val="00E7055D"/>
    <w:rsid w:val="00E831EA"/>
    <w:rsid w:val="00E8602F"/>
    <w:rsid w:val="00EA1496"/>
    <w:rsid w:val="00EB0E97"/>
    <w:rsid w:val="00ED228A"/>
    <w:rsid w:val="00EE0C26"/>
    <w:rsid w:val="00EF5C61"/>
    <w:rsid w:val="00F22BB1"/>
    <w:rsid w:val="00F23C59"/>
    <w:rsid w:val="00F35982"/>
    <w:rsid w:val="00F41C65"/>
    <w:rsid w:val="00F47DBB"/>
    <w:rsid w:val="00F60A00"/>
    <w:rsid w:val="00F70460"/>
    <w:rsid w:val="00F73DCA"/>
    <w:rsid w:val="00F75A7C"/>
    <w:rsid w:val="00F93659"/>
    <w:rsid w:val="00FB2281"/>
    <w:rsid w:val="00FC1D3E"/>
    <w:rsid w:val="00FC2435"/>
    <w:rsid w:val="00FD7A4F"/>
    <w:rsid w:val="00FE1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F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0BC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CC0BC9"/>
    <w:pPr>
      <w:widowControl w:val="0"/>
      <w:autoSpaceDE w:val="0"/>
      <w:autoSpaceDN w:val="0"/>
      <w:spacing w:after="0" w:line="268" w:lineRule="exact"/>
      <w:jc w:val="center"/>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2&amp;base=LAW&amp;n=435192&amp;date=30.04.2023&amp;dst=100010&amp;field=134"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2023-09-07T00:15:00Z</cp:lastPrinted>
  <dcterms:created xsi:type="dcterms:W3CDTF">2023-10-12T13:12:00Z</dcterms:created>
  <dcterms:modified xsi:type="dcterms:W3CDTF">2023-10-12T13:12:00Z</dcterms:modified>
</cp:coreProperties>
</file>